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37C0F" w:rsidRPr="007009A1" w:rsidRDefault="00337C0F" w:rsidP="00337C0F">
      <w:pPr>
        <w:suppressAutoHyphens w:val="0"/>
        <w:autoSpaceDE w:val="0"/>
        <w:autoSpaceDN w:val="0"/>
        <w:adjustRightInd w:val="0"/>
        <w:spacing w:line="276" w:lineRule="auto"/>
        <w:rPr>
          <w:rFonts w:asciiTheme="minorHAnsi" w:hAnsiTheme="minorHAnsi" w:cstheme="minorHAnsi"/>
          <w:color w:val="000000" w:themeColor="text1"/>
          <w:sz w:val="22"/>
          <w:szCs w:val="22"/>
          <w:lang w:eastAsia="sl-SI"/>
        </w:rPr>
      </w:pPr>
      <w:bookmarkStart w:id="0" w:name="_GoBack"/>
      <w:bookmarkEnd w:id="0"/>
      <w:r w:rsidRPr="008126C1">
        <w:rPr>
          <w:rFonts w:asciiTheme="minorHAnsi" w:hAnsiTheme="minorHAnsi" w:cstheme="minorHAnsi"/>
          <w:sz w:val="22"/>
          <w:szCs w:val="22"/>
          <w:lang w:eastAsia="sl-SI"/>
        </w:rPr>
        <w:t xml:space="preserve">Številka: </w:t>
      </w:r>
      <w:r w:rsidRPr="008126C1">
        <w:rPr>
          <w:rFonts w:asciiTheme="minorHAnsi" w:hAnsiTheme="minorHAnsi" w:cstheme="minorHAnsi"/>
          <w:sz w:val="22"/>
          <w:szCs w:val="22"/>
          <w:lang w:eastAsia="sl-SI"/>
        </w:rPr>
        <w:tab/>
      </w:r>
      <w:r w:rsidR="00CA7E93" w:rsidRPr="007009A1">
        <w:rPr>
          <w:rFonts w:asciiTheme="minorHAnsi" w:hAnsiTheme="minorHAnsi" w:cstheme="minorHAnsi"/>
          <w:color w:val="000000" w:themeColor="text1"/>
          <w:sz w:val="22"/>
          <w:szCs w:val="22"/>
          <w:lang w:eastAsia="sl-SI"/>
        </w:rPr>
        <w:t>611-1/202</w:t>
      </w:r>
      <w:r w:rsidR="00B2248B" w:rsidRPr="007009A1">
        <w:rPr>
          <w:rFonts w:asciiTheme="minorHAnsi" w:hAnsiTheme="minorHAnsi" w:cstheme="minorHAnsi"/>
          <w:color w:val="000000" w:themeColor="text1"/>
          <w:sz w:val="22"/>
          <w:szCs w:val="22"/>
          <w:lang w:eastAsia="sl-SI"/>
        </w:rPr>
        <w:t>5</w:t>
      </w:r>
      <w:r w:rsidR="007009A1" w:rsidRPr="007009A1">
        <w:rPr>
          <w:rFonts w:asciiTheme="minorHAnsi" w:hAnsiTheme="minorHAnsi" w:cstheme="minorHAnsi"/>
          <w:color w:val="000000" w:themeColor="text1"/>
          <w:sz w:val="22"/>
          <w:szCs w:val="22"/>
          <w:lang w:eastAsia="sl-SI"/>
        </w:rPr>
        <w:t>-4</w:t>
      </w:r>
    </w:p>
    <w:p w:rsidR="00337C0F" w:rsidRPr="008126C1" w:rsidRDefault="00337C0F" w:rsidP="00337C0F">
      <w:pPr>
        <w:suppressAutoHyphens w:val="0"/>
        <w:autoSpaceDE w:val="0"/>
        <w:autoSpaceDN w:val="0"/>
        <w:adjustRightInd w:val="0"/>
        <w:spacing w:line="276" w:lineRule="auto"/>
        <w:rPr>
          <w:rFonts w:asciiTheme="minorHAnsi" w:hAnsiTheme="minorHAnsi" w:cstheme="minorHAnsi"/>
          <w:sz w:val="22"/>
          <w:szCs w:val="22"/>
          <w:lang w:eastAsia="sl-SI"/>
        </w:rPr>
      </w:pPr>
      <w:r w:rsidRPr="008126C1">
        <w:rPr>
          <w:rFonts w:asciiTheme="minorHAnsi" w:hAnsiTheme="minorHAnsi" w:cstheme="minorHAnsi"/>
          <w:sz w:val="22"/>
          <w:szCs w:val="22"/>
          <w:lang w:eastAsia="sl-SI"/>
        </w:rPr>
        <w:t xml:space="preserve">Datum: </w:t>
      </w:r>
      <w:r w:rsidRPr="008126C1">
        <w:rPr>
          <w:rFonts w:asciiTheme="minorHAnsi" w:hAnsiTheme="minorHAnsi" w:cstheme="minorHAnsi"/>
          <w:sz w:val="22"/>
          <w:szCs w:val="22"/>
          <w:lang w:eastAsia="sl-SI"/>
        </w:rPr>
        <w:tab/>
      </w:r>
      <w:r w:rsidR="00B2248B" w:rsidRPr="007009A1">
        <w:rPr>
          <w:rFonts w:asciiTheme="minorHAnsi" w:hAnsiTheme="minorHAnsi" w:cstheme="minorHAnsi"/>
          <w:sz w:val="22"/>
          <w:szCs w:val="22"/>
          <w:lang w:eastAsia="sl-SI"/>
        </w:rPr>
        <w:t>2</w:t>
      </w:r>
      <w:r w:rsidR="007009A1" w:rsidRPr="007009A1">
        <w:rPr>
          <w:rFonts w:asciiTheme="minorHAnsi" w:hAnsiTheme="minorHAnsi" w:cstheme="minorHAnsi"/>
          <w:sz w:val="22"/>
          <w:szCs w:val="22"/>
          <w:lang w:eastAsia="sl-SI"/>
        </w:rPr>
        <w:t>4</w:t>
      </w:r>
      <w:r w:rsidR="00B2248B" w:rsidRPr="007009A1">
        <w:rPr>
          <w:rFonts w:asciiTheme="minorHAnsi" w:hAnsiTheme="minorHAnsi" w:cstheme="minorHAnsi"/>
          <w:sz w:val="22"/>
          <w:szCs w:val="22"/>
          <w:lang w:eastAsia="sl-SI"/>
        </w:rPr>
        <w:t>. 2. 2025</w:t>
      </w:r>
    </w:p>
    <w:p w:rsidR="00337C0F" w:rsidRDefault="00337C0F" w:rsidP="00337C0F">
      <w:pPr>
        <w:suppressAutoHyphens w:val="0"/>
        <w:autoSpaceDE w:val="0"/>
        <w:autoSpaceDN w:val="0"/>
        <w:adjustRightInd w:val="0"/>
        <w:spacing w:line="276" w:lineRule="auto"/>
        <w:rPr>
          <w:rFonts w:asciiTheme="minorHAnsi" w:hAnsiTheme="minorHAnsi" w:cstheme="minorHAnsi"/>
          <w:color w:val="000000"/>
          <w:sz w:val="22"/>
          <w:szCs w:val="22"/>
          <w:lang w:eastAsia="sl-SI"/>
        </w:rPr>
      </w:pPr>
    </w:p>
    <w:p w:rsidR="00337C0F" w:rsidRPr="00414602" w:rsidRDefault="00C412A1" w:rsidP="003A2286">
      <w:pPr>
        <w:suppressAutoHyphens w:val="0"/>
        <w:autoSpaceDE w:val="0"/>
        <w:autoSpaceDN w:val="0"/>
        <w:adjustRightInd w:val="0"/>
        <w:spacing w:line="276" w:lineRule="auto"/>
        <w:jc w:val="both"/>
        <w:rPr>
          <w:rFonts w:asciiTheme="minorHAnsi" w:hAnsiTheme="minorHAnsi" w:cstheme="minorHAnsi"/>
          <w:color w:val="000000"/>
          <w:sz w:val="22"/>
          <w:szCs w:val="22"/>
          <w:lang w:eastAsia="sl-SI"/>
        </w:rPr>
      </w:pPr>
      <w:r>
        <w:rPr>
          <w:rFonts w:asciiTheme="minorHAnsi" w:hAnsiTheme="minorHAnsi" w:cstheme="minorHAnsi"/>
          <w:noProof/>
          <w:sz w:val="22"/>
          <w:szCs w:val="22"/>
          <w:lang w:eastAsia="sl-SI"/>
        </w:rPr>
        <w:t>Na podlagi 2</w:t>
      </w:r>
      <w:r w:rsidR="003A2286" w:rsidRPr="00806407">
        <w:rPr>
          <w:rFonts w:asciiTheme="minorHAnsi" w:hAnsiTheme="minorHAnsi" w:cstheme="minorHAnsi"/>
          <w:noProof/>
          <w:sz w:val="22"/>
          <w:szCs w:val="22"/>
          <w:lang w:eastAsia="sl-SI"/>
        </w:rPr>
        <w:t xml:space="preserve">. odstavka 104. člena v povezavi s 101. členom Zakona o uresničevanju </w:t>
      </w:r>
      <w:r w:rsidR="003A2286">
        <w:rPr>
          <w:rFonts w:asciiTheme="minorHAnsi" w:hAnsiTheme="minorHAnsi" w:cstheme="minorHAnsi"/>
          <w:noProof/>
          <w:sz w:val="22"/>
          <w:szCs w:val="22"/>
          <w:lang w:eastAsia="sl-SI"/>
        </w:rPr>
        <w:t>javnega interesa za kulturo (</w:t>
      </w:r>
      <w:r w:rsidR="003A2286" w:rsidRPr="00645FA1">
        <w:rPr>
          <w:rFonts w:asciiTheme="minorHAnsi" w:hAnsiTheme="minorHAnsi" w:cstheme="minorHAnsi"/>
          <w:noProof/>
          <w:sz w:val="22"/>
          <w:szCs w:val="22"/>
          <w:lang w:eastAsia="sl-SI"/>
        </w:rPr>
        <w:t>Uradni list RS, št. 77/07 – uradno prečiščeno besedilo, 56/08, 4/10, 20/11, 111/13, 68/16, 61/17, 21/18 – ZNOrg, 3/22 – ZDeb in 105/22 – ZZNŠPP</w:t>
      </w:r>
      <w:r w:rsidR="003A2286" w:rsidRPr="00806407">
        <w:rPr>
          <w:rFonts w:asciiTheme="minorHAnsi" w:hAnsiTheme="minorHAnsi" w:cstheme="minorHAnsi"/>
          <w:noProof/>
          <w:sz w:val="22"/>
          <w:szCs w:val="22"/>
          <w:lang w:eastAsia="sl-SI"/>
        </w:rPr>
        <w:t xml:space="preserve">), 5. člena Pravilnika o izvedbi javnega poziva in javnega razpisa za izbiro kulturnih programov in kulturnih projektov </w:t>
      </w:r>
      <w:r w:rsidR="003A2286">
        <w:rPr>
          <w:rFonts w:asciiTheme="minorHAnsi" w:hAnsiTheme="minorHAnsi" w:cstheme="minorHAnsi"/>
          <w:noProof/>
          <w:sz w:val="22"/>
          <w:szCs w:val="22"/>
          <w:lang w:eastAsia="sl-SI"/>
        </w:rPr>
        <w:t>(</w:t>
      </w:r>
      <w:r w:rsidR="003A2286" w:rsidRPr="00806407">
        <w:rPr>
          <w:rFonts w:asciiTheme="minorHAnsi" w:hAnsiTheme="minorHAnsi" w:cstheme="minorHAnsi"/>
          <w:noProof/>
          <w:sz w:val="22"/>
          <w:szCs w:val="22"/>
          <w:lang w:eastAsia="sl-SI"/>
        </w:rPr>
        <w:t>Uradni list RS, št. 43/10 in 62/16), Lokalnega programa za kul</w:t>
      </w:r>
      <w:r w:rsidR="003A2286">
        <w:rPr>
          <w:rFonts w:asciiTheme="minorHAnsi" w:hAnsiTheme="minorHAnsi" w:cstheme="minorHAnsi"/>
          <w:noProof/>
          <w:sz w:val="22"/>
          <w:szCs w:val="22"/>
          <w:lang w:eastAsia="sl-SI"/>
        </w:rPr>
        <w:t>turo občine Jesenice 202</w:t>
      </w:r>
      <w:r w:rsidR="00D364B8">
        <w:rPr>
          <w:rFonts w:asciiTheme="minorHAnsi" w:hAnsiTheme="minorHAnsi" w:cstheme="minorHAnsi"/>
          <w:noProof/>
          <w:sz w:val="22"/>
          <w:szCs w:val="22"/>
          <w:lang w:eastAsia="sl-SI"/>
        </w:rPr>
        <w:t>5</w:t>
      </w:r>
      <w:r w:rsidR="003A2286">
        <w:rPr>
          <w:rFonts w:asciiTheme="minorHAnsi" w:hAnsiTheme="minorHAnsi" w:cstheme="minorHAnsi"/>
          <w:noProof/>
          <w:sz w:val="22"/>
          <w:szCs w:val="22"/>
          <w:lang w:eastAsia="sl-SI"/>
        </w:rPr>
        <w:t xml:space="preserve"> – 202</w:t>
      </w:r>
      <w:r w:rsidR="00D364B8">
        <w:rPr>
          <w:rFonts w:asciiTheme="minorHAnsi" w:hAnsiTheme="minorHAnsi" w:cstheme="minorHAnsi"/>
          <w:noProof/>
          <w:sz w:val="22"/>
          <w:szCs w:val="22"/>
          <w:lang w:eastAsia="sl-SI"/>
        </w:rPr>
        <w:t>8</w:t>
      </w:r>
      <w:r w:rsidR="003A2286" w:rsidRPr="00806407">
        <w:rPr>
          <w:rFonts w:asciiTheme="minorHAnsi" w:hAnsiTheme="minorHAnsi" w:cstheme="minorHAnsi"/>
          <w:noProof/>
          <w:sz w:val="22"/>
          <w:szCs w:val="22"/>
          <w:lang w:eastAsia="sl-SI"/>
        </w:rPr>
        <w:t xml:space="preserve"> (sprejet na 1</w:t>
      </w:r>
      <w:r w:rsidR="006419A8">
        <w:rPr>
          <w:rFonts w:asciiTheme="minorHAnsi" w:hAnsiTheme="minorHAnsi" w:cstheme="minorHAnsi"/>
          <w:noProof/>
          <w:sz w:val="22"/>
          <w:szCs w:val="22"/>
          <w:lang w:eastAsia="sl-SI"/>
        </w:rPr>
        <w:t>6</w:t>
      </w:r>
      <w:r w:rsidR="003A2286" w:rsidRPr="00806407">
        <w:rPr>
          <w:rFonts w:asciiTheme="minorHAnsi" w:hAnsiTheme="minorHAnsi" w:cstheme="minorHAnsi"/>
          <w:noProof/>
          <w:sz w:val="22"/>
          <w:szCs w:val="22"/>
          <w:lang w:eastAsia="sl-SI"/>
        </w:rPr>
        <w:t xml:space="preserve">. redni seji Občinskega sveta občine Jesenice dne </w:t>
      </w:r>
      <w:r w:rsidR="006419A8">
        <w:rPr>
          <w:rFonts w:asciiTheme="minorHAnsi" w:hAnsiTheme="minorHAnsi" w:cstheme="minorHAnsi"/>
          <w:noProof/>
          <w:sz w:val="22"/>
          <w:szCs w:val="22"/>
          <w:lang w:eastAsia="sl-SI"/>
        </w:rPr>
        <w:t>18</w:t>
      </w:r>
      <w:r w:rsidR="003A2286" w:rsidRPr="00806407">
        <w:rPr>
          <w:rFonts w:asciiTheme="minorHAnsi" w:hAnsiTheme="minorHAnsi" w:cstheme="minorHAnsi"/>
          <w:noProof/>
          <w:sz w:val="22"/>
          <w:szCs w:val="22"/>
          <w:lang w:eastAsia="sl-SI"/>
        </w:rPr>
        <w:t>.</w:t>
      </w:r>
      <w:r w:rsidR="003A2286">
        <w:rPr>
          <w:rFonts w:asciiTheme="minorHAnsi" w:hAnsiTheme="minorHAnsi" w:cstheme="minorHAnsi"/>
          <w:noProof/>
          <w:sz w:val="22"/>
          <w:szCs w:val="22"/>
          <w:lang w:eastAsia="sl-SI"/>
        </w:rPr>
        <w:t xml:space="preserve"> </w:t>
      </w:r>
      <w:r w:rsidR="006419A8">
        <w:rPr>
          <w:rFonts w:asciiTheme="minorHAnsi" w:hAnsiTheme="minorHAnsi" w:cstheme="minorHAnsi"/>
          <w:noProof/>
          <w:sz w:val="22"/>
          <w:szCs w:val="22"/>
          <w:lang w:eastAsia="sl-SI"/>
        </w:rPr>
        <w:t>1</w:t>
      </w:r>
      <w:r w:rsidR="003A2286" w:rsidRPr="00806407">
        <w:rPr>
          <w:rFonts w:asciiTheme="minorHAnsi" w:hAnsiTheme="minorHAnsi" w:cstheme="minorHAnsi"/>
          <w:noProof/>
          <w:sz w:val="22"/>
          <w:szCs w:val="22"/>
          <w:lang w:eastAsia="sl-SI"/>
        </w:rPr>
        <w:t>2.</w:t>
      </w:r>
      <w:r w:rsidR="003A2286">
        <w:rPr>
          <w:rFonts w:asciiTheme="minorHAnsi" w:hAnsiTheme="minorHAnsi" w:cstheme="minorHAnsi"/>
          <w:noProof/>
          <w:sz w:val="22"/>
          <w:szCs w:val="22"/>
          <w:lang w:eastAsia="sl-SI"/>
        </w:rPr>
        <w:t xml:space="preserve"> </w:t>
      </w:r>
      <w:r w:rsidR="00CA7E93">
        <w:rPr>
          <w:rFonts w:asciiTheme="minorHAnsi" w:hAnsiTheme="minorHAnsi" w:cstheme="minorHAnsi"/>
          <w:noProof/>
          <w:sz w:val="22"/>
          <w:szCs w:val="22"/>
          <w:lang w:eastAsia="sl-SI"/>
        </w:rPr>
        <w:t>202</w:t>
      </w:r>
      <w:r w:rsidR="006419A8">
        <w:rPr>
          <w:rFonts w:asciiTheme="minorHAnsi" w:hAnsiTheme="minorHAnsi" w:cstheme="minorHAnsi"/>
          <w:noProof/>
          <w:sz w:val="22"/>
          <w:szCs w:val="22"/>
          <w:lang w:eastAsia="sl-SI"/>
        </w:rPr>
        <w:t>4</w:t>
      </w:r>
      <w:r w:rsidR="00CA7E93">
        <w:rPr>
          <w:rFonts w:asciiTheme="minorHAnsi" w:hAnsiTheme="minorHAnsi" w:cstheme="minorHAnsi"/>
          <w:noProof/>
          <w:sz w:val="22"/>
          <w:szCs w:val="22"/>
          <w:lang w:eastAsia="sl-SI"/>
        </w:rPr>
        <w:t>) ter</w:t>
      </w:r>
      <w:r w:rsidR="003A2286" w:rsidRPr="00806407">
        <w:rPr>
          <w:rFonts w:asciiTheme="minorHAnsi" w:hAnsiTheme="minorHAnsi" w:cstheme="minorHAnsi"/>
          <w:noProof/>
          <w:sz w:val="22"/>
          <w:szCs w:val="22"/>
          <w:lang w:eastAsia="sl-SI"/>
        </w:rPr>
        <w:t xml:space="preserve"> Letnega programa kultur</w:t>
      </w:r>
      <w:r w:rsidR="00CA7E93">
        <w:rPr>
          <w:rFonts w:asciiTheme="minorHAnsi" w:hAnsiTheme="minorHAnsi" w:cstheme="minorHAnsi"/>
          <w:noProof/>
          <w:sz w:val="22"/>
          <w:szCs w:val="22"/>
          <w:lang w:eastAsia="sl-SI"/>
        </w:rPr>
        <w:t>e v občini Jesenice za leto 202</w:t>
      </w:r>
      <w:r w:rsidR="00F7358E">
        <w:rPr>
          <w:rFonts w:asciiTheme="minorHAnsi" w:hAnsiTheme="minorHAnsi" w:cstheme="minorHAnsi"/>
          <w:noProof/>
          <w:sz w:val="22"/>
          <w:szCs w:val="22"/>
          <w:lang w:eastAsia="sl-SI"/>
        </w:rPr>
        <w:t>5</w:t>
      </w:r>
      <w:r w:rsidR="00CA7E93">
        <w:rPr>
          <w:rFonts w:asciiTheme="minorHAnsi" w:hAnsiTheme="minorHAnsi" w:cstheme="minorHAnsi"/>
          <w:noProof/>
          <w:sz w:val="22"/>
          <w:szCs w:val="22"/>
          <w:lang w:eastAsia="sl-SI"/>
        </w:rPr>
        <w:t xml:space="preserve"> (sprejet na </w:t>
      </w:r>
      <w:r w:rsidR="00F7358E" w:rsidRPr="00A576B2">
        <w:rPr>
          <w:rFonts w:asciiTheme="minorHAnsi" w:hAnsiTheme="minorHAnsi" w:cstheme="minorHAnsi"/>
          <w:noProof/>
          <w:sz w:val="22"/>
          <w:szCs w:val="22"/>
          <w:lang w:eastAsia="sl-SI"/>
        </w:rPr>
        <w:t>17</w:t>
      </w:r>
      <w:r w:rsidR="003A2286" w:rsidRPr="00A576B2">
        <w:rPr>
          <w:rFonts w:asciiTheme="minorHAnsi" w:hAnsiTheme="minorHAnsi" w:cstheme="minorHAnsi"/>
          <w:noProof/>
          <w:sz w:val="22"/>
          <w:szCs w:val="22"/>
          <w:lang w:eastAsia="sl-SI"/>
        </w:rPr>
        <w:t xml:space="preserve">. redni seji Občinskega sveta </w:t>
      </w:r>
      <w:r w:rsidR="00CA7E93" w:rsidRPr="00A576B2">
        <w:rPr>
          <w:rFonts w:asciiTheme="minorHAnsi" w:hAnsiTheme="minorHAnsi" w:cstheme="minorHAnsi"/>
          <w:noProof/>
          <w:sz w:val="22"/>
          <w:szCs w:val="22"/>
          <w:lang w:eastAsia="sl-SI"/>
        </w:rPr>
        <w:t>občine Jesenice dne 1</w:t>
      </w:r>
      <w:r w:rsidR="00F7358E" w:rsidRPr="00A576B2">
        <w:rPr>
          <w:rFonts w:asciiTheme="minorHAnsi" w:hAnsiTheme="minorHAnsi" w:cstheme="minorHAnsi"/>
          <w:noProof/>
          <w:sz w:val="22"/>
          <w:szCs w:val="22"/>
          <w:lang w:eastAsia="sl-SI"/>
        </w:rPr>
        <w:t>2</w:t>
      </w:r>
      <w:r w:rsidR="003A2286" w:rsidRPr="00A576B2">
        <w:rPr>
          <w:rFonts w:asciiTheme="minorHAnsi" w:hAnsiTheme="minorHAnsi" w:cstheme="minorHAnsi"/>
          <w:noProof/>
          <w:sz w:val="22"/>
          <w:szCs w:val="22"/>
          <w:lang w:eastAsia="sl-SI"/>
        </w:rPr>
        <w:t>. 2.</w:t>
      </w:r>
      <w:r w:rsidR="00F7358E" w:rsidRPr="00A576B2">
        <w:rPr>
          <w:rFonts w:asciiTheme="minorHAnsi" w:hAnsiTheme="minorHAnsi" w:cstheme="minorHAnsi"/>
          <w:noProof/>
          <w:sz w:val="22"/>
          <w:szCs w:val="22"/>
          <w:lang w:eastAsia="sl-SI"/>
        </w:rPr>
        <w:t xml:space="preserve"> 2025</w:t>
      </w:r>
      <w:r w:rsidR="003A2286" w:rsidRPr="00A576B2">
        <w:rPr>
          <w:rFonts w:asciiTheme="minorHAnsi" w:hAnsiTheme="minorHAnsi" w:cstheme="minorHAnsi"/>
          <w:noProof/>
          <w:sz w:val="22"/>
          <w:szCs w:val="22"/>
          <w:lang w:eastAsia="sl-SI"/>
        </w:rPr>
        <w:t>)</w:t>
      </w:r>
      <w:r w:rsidR="00337C0F" w:rsidRPr="00A576B2">
        <w:rPr>
          <w:rFonts w:asciiTheme="minorHAnsi" w:hAnsiTheme="minorHAnsi" w:cstheme="minorHAnsi"/>
          <w:color w:val="000000"/>
          <w:sz w:val="22"/>
          <w:szCs w:val="22"/>
          <w:lang w:eastAsia="sl-SI"/>
        </w:rPr>
        <w:t>,</w:t>
      </w:r>
      <w:r w:rsidR="00337C0F" w:rsidRPr="00906268">
        <w:rPr>
          <w:rFonts w:asciiTheme="minorHAnsi" w:hAnsiTheme="minorHAnsi" w:cstheme="minorHAnsi"/>
          <w:color w:val="000000"/>
          <w:sz w:val="22"/>
          <w:szCs w:val="22"/>
          <w:lang w:eastAsia="sl-SI"/>
        </w:rPr>
        <w:t xml:space="preserve"> objavljam naslednji</w:t>
      </w:r>
    </w:p>
    <w:p w:rsidR="00337C0F" w:rsidRPr="00414602" w:rsidRDefault="00337C0F" w:rsidP="00337C0F">
      <w:pPr>
        <w:keepNext/>
        <w:suppressAutoHyphens w:val="0"/>
        <w:spacing w:line="276" w:lineRule="auto"/>
        <w:outlineLvl w:val="0"/>
        <w:rPr>
          <w:rFonts w:asciiTheme="minorHAnsi" w:hAnsiTheme="minorHAnsi" w:cstheme="minorHAnsi"/>
          <w:b/>
          <w:noProof/>
          <w:sz w:val="22"/>
          <w:szCs w:val="22"/>
          <w:lang w:eastAsia="sl-SI"/>
        </w:rPr>
      </w:pPr>
    </w:p>
    <w:p w:rsidR="00337C0F" w:rsidRDefault="00337C0F" w:rsidP="00337C0F">
      <w:pPr>
        <w:pStyle w:val="Naslov1"/>
        <w:jc w:val="center"/>
        <w:rPr>
          <w:rFonts w:asciiTheme="minorHAnsi" w:hAnsiTheme="minorHAnsi" w:cstheme="minorHAnsi"/>
          <w:b/>
          <w:noProof/>
          <w:sz w:val="22"/>
          <w:szCs w:val="22"/>
          <w:lang w:eastAsia="sl-SI"/>
        </w:rPr>
      </w:pPr>
      <w:r w:rsidRPr="00155513">
        <w:rPr>
          <w:rFonts w:asciiTheme="minorHAnsi" w:hAnsiTheme="minorHAnsi" w:cstheme="minorHAnsi"/>
          <w:b/>
          <w:noProof/>
          <w:sz w:val="22"/>
          <w:szCs w:val="22"/>
        </w:rPr>
        <w:t xml:space="preserve">JAVNI POZIV </w:t>
      </w:r>
    </w:p>
    <w:p w:rsidR="00337C0F" w:rsidRPr="00CD4C23" w:rsidRDefault="00337C0F" w:rsidP="00337C0F">
      <w:pPr>
        <w:pStyle w:val="Naslov1"/>
        <w:jc w:val="center"/>
        <w:rPr>
          <w:rFonts w:asciiTheme="minorHAnsi" w:hAnsiTheme="minorHAnsi" w:cstheme="minorHAnsi"/>
          <w:b/>
          <w:noProof/>
          <w:sz w:val="22"/>
          <w:szCs w:val="22"/>
          <w:lang w:eastAsia="sl-SI"/>
        </w:rPr>
      </w:pPr>
      <w:r w:rsidRPr="00155513">
        <w:rPr>
          <w:rFonts w:asciiTheme="minorHAnsi" w:hAnsiTheme="minorHAnsi" w:cstheme="minorHAnsi"/>
          <w:b/>
          <w:noProof/>
          <w:sz w:val="22"/>
          <w:szCs w:val="22"/>
        </w:rPr>
        <w:t>ZA IZVEDBO JAVNEGA KULTURNEGA PROGRAMA PIHALNEG</w:t>
      </w:r>
      <w:r w:rsidR="00C72E2B">
        <w:rPr>
          <w:rFonts w:asciiTheme="minorHAnsi" w:hAnsiTheme="minorHAnsi" w:cstheme="minorHAnsi"/>
          <w:b/>
          <w:noProof/>
          <w:sz w:val="22"/>
          <w:szCs w:val="22"/>
        </w:rPr>
        <w:t xml:space="preserve">A ORKESTRA, KI GA BO V LETU 2025 </w:t>
      </w:r>
      <w:r w:rsidRPr="00155513">
        <w:rPr>
          <w:rFonts w:asciiTheme="minorHAnsi" w:hAnsiTheme="minorHAnsi" w:cstheme="minorHAnsi"/>
          <w:b/>
          <w:noProof/>
          <w:sz w:val="22"/>
          <w:szCs w:val="22"/>
        </w:rPr>
        <w:t>SOFINANCIRALA OBČINA JESENICE</w:t>
      </w:r>
    </w:p>
    <w:p w:rsidR="00337C0F" w:rsidRPr="00CD4C23" w:rsidRDefault="00337C0F" w:rsidP="00337C0F">
      <w:pPr>
        <w:keepNext/>
        <w:numPr>
          <w:ilvl w:val="0"/>
          <w:numId w:val="1"/>
        </w:numPr>
        <w:tabs>
          <w:tab w:val="clear" w:pos="0"/>
        </w:tabs>
        <w:suppressAutoHyphens w:val="0"/>
        <w:spacing w:line="276" w:lineRule="auto"/>
        <w:ind w:left="0" w:firstLine="0"/>
        <w:outlineLvl w:val="0"/>
        <w:rPr>
          <w:rFonts w:asciiTheme="minorHAnsi" w:hAnsiTheme="minorHAnsi" w:cstheme="minorHAnsi"/>
          <w:b/>
          <w:noProof/>
          <w:sz w:val="22"/>
          <w:szCs w:val="22"/>
          <w:lang w:eastAsia="sl-SI"/>
        </w:rPr>
      </w:pPr>
    </w:p>
    <w:p w:rsidR="00337C0F" w:rsidRPr="00CD7797" w:rsidRDefault="00337C0F" w:rsidP="00337C0F">
      <w:pPr>
        <w:spacing w:line="276" w:lineRule="auto"/>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06268">
        <w:rPr>
          <w:rFonts w:asciiTheme="minorHAnsi" w:hAnsiTheme="minorHAnsi" w:cstheme="minorHAnsi"/>
          <w:b/>
          <w:noProof/>
          <w:sz w:val="22"/>
          <w:szCs w:val="22"/>
        </w:rPr>
        <w:t xml:space="preserve">Naročnik javnega </w:t>
      </w:r>
      <w:r>
        <w:rPr>
          <w:rFonts w:asciiTheme="minorHAnsi" w:hAnsiTheme="minorHAnsi" w:cstheme="minorHAnsi"/>
          <w:b/>
          <w:noProof/>
          <w:sz w:val="22"/>
          <w:szCs w:val="22"/>
        </w:rPr>
        <w:t>poziva</w:t>
      </w:r>
      <w:r w:rsidRPr="00906268">
        <w:rPr>
          <w:rFonts w:asciiTheme="minorHAnsi" w:hAnsiTheme="minorHAnsi" w:cstheme="minorHAnsi"/>
          <w:b/>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Naročnik javnega </w:t>
      </w:r>
      <w:r>
        <w:rPr>
          <w:rFonts w:asciiTheme="minorHAnsi" w:hAnsiTheme="minorHAnsi" w:cstheme="minorHAnsi"/>
          <w:noProof/>
          <w:sz w:val="22"/>
          <w:szCs w:val="22"/>
        </w:rPr>
        <w:t>poziva</w:t>
      </w:r>
      <w:r w:rsidRPr="00906268">
        <w:rPr>
          <w:rFonts w:asciiTheme="minorHAnsi" w:hAnsiTheme="minorHAnsi" w:cstheme="minorHAnsi"/>
          <w:noProof/>
          <w:sz w:val="22"/>
          <w:szCs w:val="22"/>
        </w:rPr>
        <w:t xml:space="preserve"> je Občina Jesenice, Cesta železarjev 6, 4270 Jesenice.</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Predmet,</w:t>
      </w:r>
      <w:r w:rsidRPr="00ED10E7">
        <w:rPr>
          <w:rFonts w:asciiTheme="minorHAnsi" w:hAnsiTheme="minorHAnsi" w:cstheme="minorHAnsi"/>
          <w:b/>
          <w:noProof/>
          <w:sz w:val="22"/>
          <w:szCs w:val="22"/>
        </w:rPr>
        <w:t xml:space="preserve"> namen</w:t>
      </w:r>
      <w:r>
        <w:rPr>
          <w:rFonts w:asciiTheme="minorHAnsi" w:hAnsiTheme="minorHAnsi" w:cstheme="minorHAnsi"/>
          <w:b/>
          <w:noProof/>
          <w:sz w:val="22"/>
          <w:szCs w:val="22"/>
        </w:rPr>
        <w:t xml:space="preserve"> in cilji</w:t>
      </w:r>
      <w:r w:rsidRPr="00ED10E7">
        <w:rPr>
          <w:rFonts w:asciiTheme="minorHAnsi" w:hAnsiTheme="minorHAnsi" w:cstheme="minorHAnsi"/>
          <w:b/>
          <w:noProof/>
          <w:sz w:val="22"/>
          <w:szCs w:val="22"/>
        </w:rPr>
        <w:t xml:space="preserve"> javnega poziva:</w:t>
      </w:r>
    </w:p>
    <w:p w:rsidR="00337C0F" w:rsidRPr="00CE64E0" w:rsidRDefault="00337C0F" w:rsidP="00337C0F">
      <w:pPr>
        <w:spacing w:line="276" w:lineRule="auto"/>
        <w:jc w:val="both"/>
        <w:rPr>
          <w:rFonts w:asciiTheme="minorHAnsi" w:hAnsiTheme="minorHAnsi" w:cstheme="minorHAnsi"/>
          <w:noProof/>
          <w:sz w:val="22"/>
          <w:szCs w:val="22"/>
        </w:rPr>
      </w:pPr>
    </w:p>
    <w:p w:rsidR="00337C0F" w:rsidRPr="00ED10E7"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Predmet poziva je sofinanciranje javnega kulturnega program</w:t>
      </w:r>
      <w:r w:rsidR="00CA7E93">
        <w:rPr>
          <w:rFonts w:asciiTheme="minorHAnsi" w:hAnsiTheme="minorHAnsi" w:cstheme="minorHAnsi"/>
          <w:noProof/>
          <w:sz w:val="22"/>
          <w:szCs w:val="22"/>
        </w:rPr>
        <w:t>a pihalnega orkestra v letu 202</w:t>
      </w:r>
      <w:r w:rsidR="00C72E2B">
        <w:rPr>
          <w:rFonts w:asciiTheme="minorHAnsi" w:hAnsiTheme="minorHAnsi" w:cstheme="minorHAnsi"/>
          <w:noProof/>
          <w:sz w:val="22"/>
          <w:szCs w:val="22"/>
        </w:rPr>
        <w:t>5</w:t>
      </w:r>
      <w:r w:rsidRPr="00ED10E7">
        <w:rPr>
          <w:rFonts w:asciiTheme="minorHAnsi" w:hAnsiTheme="minorHAnsi" w:cstheme="minorHAnsi"/>
          <w:noProof/>
          <w:sz w:val="22"/>
          <w:szCs w:val="22"/>
        </w:rPr>
        <w:t>, ki ga izvaja kulturni izvajalec, katerega ustanovitelj ni država ali lokalna skupnost, je pa njegovo delovanje v javnem interesu Občine Jesenice, opredeljenim v Lokalnem programu za k</w:t>
      </w:r>
      <w:r>
        <w:rPr>
          <w:rFonts w:asciiTheme="minorHAnsi" w:hAnsiTheme="minorHAnsi" w:cstheme="minorHAnsi"/>
          <w:noProof/>
          <w:sz w:val="22"/>
          <w:szCs w:val="22"/>
        </w:rPr>
        <w:t>ulturo občine Jesenice 202</w:t>
      </w:r>
      <w:r w:rsidR="00C72E2B">
        <w:rPr>
          <w:rFonts w:asciiTheme="minorHAnsi" w:hAnsiTheme="minorHAnsi" w:cstheme="minorHAnsi"/>
          <w:noProof/>
          <w:sz w:val="22"/>
          <w:szCs w:val="22"/>
        </w:rPr>
        <w:t>5</w:t>
      </w:r>
      <w:r>
        <w:rPr>
          <w:rFonts w:asciiTheme="minorHAnsi" w:hAnsiTheme="minorHAnsi" w:cstheme="minorHAnsi"/>
          <w:noProof/>
          <w:sz w:val="22"/>
          <w:szCs w:val="22"/>
        </w:rPr>
        <w:t xml:space="preserve"> – 202</w:t>
      </w:r>
      <w:r w:rsidR="00C72E2B">
        <w:rPr>
          <w:rFonts w:asciiTheme="minorHAnsi" w:hAnsiTheme="minorHAnsi" w:cstheme="minorHAnsi"/>
          <w:noProof/>
          <w:sz w:val="22"/>
          <w:szCs w:val="22"/>
        </w:rPr>
        <w:t>8</w:t>
      </w:r>
      <w:r w:rsidRPr="00ED10E7">
        <w:rPr>
          <w:rFonts w:asciiTheme="minorHAnsi" w:hAnsiTheme="minorHAnsi" w:cstheme="minorHAnsi"/>
          <w:noProof/>
          <w:sz w:val="22"/>
          <w:szCs w:val="22"/>
        </w:rPr>
        <w:t>.</w:t>
      </w:r>
    </w:p>
    <w:p w:rsidR="00337C0F" w:rsidRPr="00ED10E7"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Programski poziv je namenjen sofinanciranju javnega kulturnega programa, ki bo izveden strokovno, uspešno ter bo javno dostopen in bo zasledoval cilje kulturne politike lokalne skupnosti oz. uresničevanju ukrepov iz Novelacije Občinskega razvojnega programa občine Jesenice 2011 – 2025.</w:t>
      </w:r>
    </w:p>
    <w:p w:rsidR="00337C0F"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Cilj</w:t>
      </w:r>
      <w:r w:rsidRPr="00D0735C">
        <w:rPr>
          <w:rFonts w:asciiTheme="minorHAnsi" w:hAnsiTheme="minorHAnsi" w:cstheme="minorHAnsi"/>
          <w:noProof/>
          <w:sz w:val="22"/>
          <w:szCs w:val="22"/>
        </w:rPr>
        <w:t xml:space="preserve"> javnega poziva je izboljšanje pogojev za razvoj javnega kulturnega pr</w:t>
      </w:r>
      <w:r w:rsidR="003A2286">
        <w:rPr>
          <w:rFonts w:asciiTheme="minorHAnsi" w:hAnsiTheme="minorHAnsi" w:cstheme="minorHAnsi"/>
          <w:noProof/>
          <w:sz w:val="22"/>
          <w:szCs w:val="22"/>
        </w:rPr>
        <w:t>ograma ter hkrati tudi kulturno</w:t>
      </w:r>
      <w:r w:rsidRPr="00D0735C">
        <w:rPr>
          <w:rFonts w:asciiTheme="minorHAnsi" w:hAnsiTheme="minorHAnsi" w:cstheme="minorHAnsi"/>
          <w:noProof/>
          <w:sz w:val="22"/>
          <w:szCs w:val="22"/>
        </w:rPr>
        <w:t>-umetniške ustvarjalnosti pihalnega orkestra, ki ga izvaja kulturni izvajalec, katerega ustanovitelj ni država ali lokalna skupnost, je pa njegovo delovanje v javnem interesu Občine Jesenice.</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06268">
        <w:rPr>
          <w:rFonts w:asciiTheme="minorHAnsi" w:hAnsiTheme="minorHAnsi" w:cstheme="minorHAnsi"/>
          <w:b/>
          <w:noProof/>
          <w:sz w:val="22"/>
          <w:szCs w:val="22"/>
        </w:rPr>
        <w:t xml:space="preserve">Pogoji za kandidiranje na javnem </w:t>
      </w:r>
      <w:r>
        <w:rPr>
          <w:rFonts w:asciiTheme="minorHAnsi" w:hAnsiTheme="minorHAnsi" w:cstheme="minorHAnsi"/>
          <w:b/>
          <w:noProof/>
          <w:sz w:val="22"/>
          <w:szCs w:val="22"/>
        </w:rPr>
        <w:t>pozivu</w:t>
      </w:r>
      <w:r w:rsidRPr="00906268">
        <w:rPr>
          <w:rFonts w:asciiTheme="minorHAnsi" w:hAnsiTheme="minorHAnsi" w:cstheme="minorHAnsi"/>
          <w:b/>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Splošni pogoji za prijavo na javni poziv za izvedbo javnega kulturnega programa pihalnega orkestra so:</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so registrirani za izvajanje kulturne dejavnosti, kar izkazujejo z dokazilom o registraciji, v kolikor prvič kandidirajo za sredstva za to področje,</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so na dan objave predmetnega javnega poziva registrirani v skladu s predhodno alineo in kontinuirano delujejo več kot 20 let kot ljubiteljsko kulturno društvo na področju kulturne dejavnosti, ki je predmet tega javnega poziva,</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lastRenderedPageBreak/>
        <w:t>da imajo sedež v občini Jesenice,</w:t>
      </w:r>
    </w:p>
    <w:p w:rsidR="00337C0F" w:rsidRPr="00ED10E7"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pretežno delujejo v občini Jesenice, kar dokazujejo z izjavo v vlogi in</w:t>
      </w:r>
    </w:p>
    <w:p w:rsidR="00337C0F" w:rsidRPr="00906268" w:rsidRDefault="00337C0F" w:rsidP="00337C0F">
      <w:pPr>
        <w:pStyle w:val="Odstavekseznama"/>
        <w:numPr>
          <w:ilvl w:val="0"/>
          <w:numId w:val="6"/>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da opravljajo dejavnost na neprofitni osnovi.</w:t>
      </w:r>
      <w:r w:rsidRPr="00906268">
        <w:rPr>
          <w:rFonts w:asciiTheme="minorHAnsi" w:hAnsiTheme="minorHAnsi" w:cstheme="minorHAnsi"/>
          <w:noProof/>
          <w:sz w:val="22"/>
          <w:szCs w:val="22"/>
        </w:rPr>
        <w:t xml:space="preserve"> </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Na javni poziv za izvedbo javnega kulturnega programa pihalnega orkestra se lahko prijavijo ljubiteljska kulturna društva, ki poleg splošnih pogojev</w:t>
      </w:r>
      <w:r w:rsidR="007067CA">
        <w:rPr>
          <w:rFonts w:asciiTheme="minorHAnsi" w:hAnsiTheme="minorHAnsi" w:cstheme="minorHAnsi"/>
          <w:noProof/>
          <w:sz w:val="22"/>
          <w:szCs w:val="22"/>
        </w:rPr>
        <w:t xml:space="preserve"> izpolnjujejo naslednje pogoje:</w:t>
      </w:r>
    </w:p>
    <w:p w:rsidR="00337C0F" w:rsidRPr="00ED10E7"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vlagatelj ima zagotovljene materialne, kadrovske (izvajalce z ustrezno strokovno izobrazbo ali strokovno usposobljene za opravljanje dejavnosti), prostorske pogoje in organizacijske možnosti za uresničitev načrtovanih aktivnosti, kar vlagatelj jamči s podpisano izjavo v vlogi na javni poziv,</w:t>
      </w:r>
    </w:p>
    <w:p w:rsidR="00337C0F" w:rsidRPr="00ED10E7"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 xml:space="preserve">vlagatelj pristojnemu občinskemu organu, določenemu s pogodbo, redno dostavlja vsa zahtevana poročila, v kolikor na javni poziv ne kandidirajo prvič, </w:t>
      </w:r>
    </w:p>
    <w:p w:rsidR="00337C0F" w:rsidRPr="00ED10E7"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vlagatelj ima izdelan vsebinski plan dela in finančno konstrukcijo za tekoče leto, v kateri so predvideni prihodki in odhodki za izvedbo programa tako, kot je zahteva</w:t>
      </w:r>
      <w:r w:rsidR="007067CA">
        <w:rPr>
          <w:rFonts w:asciiTheme="minorHAnsi" w:hAnsiTheme="minorHAnsi" w:cstheme="minorHAnsi"/>
          <w:noProof/>
          <w:sz w:val="22"/>
          <w:szCs w:val="22"/>
        </w:rPr>
        <w:t>no v prijavi na javni poziv in</w:t>
      </w:r>
    </w:p>
    <w:p w:rsidR="00337C0F" w:rsidRPr="00906268" w:rsidRDefault="00337C0F" w:rsidP="00337C0F">
      <w:pPr>
        <w:pStyle w:val="Odstavekseznama"/>
        <w:numPr>
          <w:ilvl w:val="0"/>
          <w:numId w:val="7"/>
        </w:num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vlagatelj ima urejeno evidenco o članstvu in evidenco o plačani članarini.</w:t>
      </w:r>
      <w:r w:rsidRPr="00906268">
        <w:rPr>
          <w:rFonts w:asciiTheme="minorHAnsi" w:hAnsiTheme="minorHAnsi" w:cstheme="minorHAnsi"/>
          <w:noProof/>
          <w:sz w:val="22"/>
          <w:szCs w:val="22"/>
        </w:rPr>
        <w:t xml:space="preserve"> </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ED10E7">
        <w:rPr>
          <w:rFonts w:asciiTheme="minorHAnsi" w:hAnsiTheme="minorHAnsi" w:cstheme="minorHAnsi"/>
          <w:b/>
          <w:noProof/>
          <w:sz w:val="22"/>
          <w:szCs w:val="22"/>
        </w:rPr>
        <w:t>Kriteriji ter obrazložitev načina ocenjevanja</w:t>
      </w:r>
      <w:r w:rsidRPr="00906268">
        <w:rPr>
          <w:rFonts w:asciiTheme="minorHAnsi" w:hAnsiTheme="minorHAnsi" w:cstheme="minorHAnsi"/>
          <w:b/>
          <w:noProof/>
          <w:sz w:val="22"/>
          <w:szCs w:val="22"/>
        </w:rPr>
        <w:t>:</w:t>
      </w:r>
    </w:p>
    <w:p w:rsidR="00337C0F" w:rsidRDefault="00337C0F" w:rsidP="00053E49">
      <w:pPr>
        <w:spacing w:before="120"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Kriteriji za izbor so ovrednoteni s točkami in so sestavni del tega programskega poziva, in sicer: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7111"/>
        <w:gridCol w:w="1417"/>
      </w:tblGrid>
      <w:tr w:rsidR="00337C0F" w:rsidRPr="00303AD6" w:rsidTr="00BF7649">
        <w:tc>
          <w:tcPr>
            <w:tcW w:w="539" w:type="dxa"/>
            <w:shd w:val="clear" w:color="auto" w:fill="BFBFBF" w:themeFill="background1" w:themeFillShade="BF"/>
          </w:tcPr>
          <w:p w:rsidR="00337C0F" w:rsidRPr="00303AD6" w:rsidRDefault="00337C0F" w:rsidP="00BF7649">
            <w:pPr>
              <w:suppressAutoHyphens w:val="0"/>
              <w:jc w:val="center"/>
              <w:rPr>
                <w:rFonts w:ascii="Calibri" w:hAnsi="Calibri" w:cs="Calibri"/>
                <w:b/>
                <w:sz w:val="22"/>
                <w:szCs w:val="22"/>
                <w:lang w:eastAsia="sl-SI"/>
              </w:rPr>
            </w:pPr>
            <w:r>
              <w:rPr>
                <w:rFonts w:ascii="Calibri" w:hAnsi="Calibri" w:cs="Calibri"/>
                <w:b/>
                <w:sz w:val="22"/>
                <w:szCs w:val="22"/>
                <w:lang w:eastAsia="sl-SI"/>
              </w:rPr>
              <w:t>ŠT.</w:t>
            </w:r>
          </w:p>
        </w:tc>
        <w:tc>
          <w:tcPr>
            <w:tcW w:w="7111" w:type="dxa"/>
            <w:shd w:val="clear" w:color="auto" w:fill="BFBFBF" w:themeFill="background1" w:themeFillShade="BF"/>
          </w:tcPr>
          <w:p w:rsidR="00337C0F" w:rsidRPr="00303AD6" w:rsidRDefault="00337C0F" w:rsidP="00BF7649">
            <w:pPr>
              <w:suppressAutoHyphens w:val="0"/>
              <w:jc w:val="both"/>
              <w:rPr>
                <w:rFonts w:ascii="Calibri" w:hAnsi="Calibri" w:cs="Calibri"/>
                <w:b/>
                <w:sz w:val="22"/>
                <w:szCs w:val="22"/>
                <w:lang w:eastAsia="sl-SI"/>
              </w:rPr>
            </w:pPr>
            <w:r w:rsidRPr="00303AD6">
              <w:rPr>
                <w:rFonts w:ascii="Calibri" w:hAnsi="Calibri" w:cs="Calibri"/>
                <w:b/>
                <w:sz w:val="22"/>
                <w:szCs w:val="22"/>
                <w:lang w:eastAsia="sl-SI"/>
              </w:rPr>
              <w:t>Naziv merila</w:t>
            </w:r>
          </w:p>
        </w:tc>
        <w:tc>
          <w:tcPr>
            <w:tcW w:w="1417" w:type="dxa"/>
            <w:shd w:val="clear" w:color="auto" w:fill="BFBFBF" w:themeFill="background1" w:themeFillShade="BF"/>
          </w:tcPr>
          <w:p w:rsidR="00337C0F" w:rsidRPr="00303AD6" w:rsidRDefault="00337C0F" w:rsidP="00BF7649">
            <w:pPr>
              <w:suppressAutoHyphens w:val="0"/>
              <w:jc w:val="center"/>
              <w:rPr>
                <w:rFonts w:ascii="Calibri" w:hAnsi="Calibri" w:cs="Calibri"/>
                <w:b/>
                <w:sz w:val="22"/>
                <w:szCs w:val="22"/>
                <w:lang w:eastAsia="sl-SI"/>
              </w:rPr>
            </w:pPr>
            <w:r>
              <w:rPr>
                <w:rFonts w:ascii="Calibri" w:hAnsi="Calibri" w:cs="Calibri"/>
                <w:b/>
                <w:sz w:val="22"/>
                <w:szCs w:val="22"/>
                <w:lang w:eastAsia="sl-SI"/>
              </w:rPr>
              <w:t>T</w:t>
            </w:r>
            <w:r w:rsidRPr="00303AD6">
              <w:rPr>
                <w:rFonts w:ascii="Calibri" w:hAnsi="Calibri" w:cs="Calibri"/>
                <w:b/>
                <w:sz w:val="22"/>
                <w:szCs w:val="22"/>
                <w:lang w:eastAsia="sl-SI"/>
              </w:rPr>
              <w:t>očke</w:t>
            </w:r>
          </w:p>
        </w:tc>
      </w:tr>
      <w:tr w:rsidR="00337C0F" w:rsidRPr="00303AD6" w:rsidTr="00BF7649">
        <w:tc>
          <w:tcPr>
            <w:tcW w:w="539"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A</w:t>
            </w:r>
          </w:p>
        </w:tc>
        <w:tc>
          <w:tcPr>
            <w:tcW w:w="7111" w:type="dxa"/>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KADROVSKI SKLOP</w:t>
            </w:r>
          </w:p>
        </w:tc>
        <w:tc>
          <w:tcPr>
            <w:tcW w:w="1417" w:type="dxa"/>
            <w:shd w:val="clear" w:color="auto" w:fill="D9D9D9" w:themeFill="background1" w:themeFillShade="D9"/>
          </w:tcPr>
          <w:p w:rsidR="00337C0F" w:rsidRPr="00303AD6" w:rsidRDefault="00337C0F" w:rsidP="00BF7649">
            <w:pPr>
              <w:suppressAutoHyphens w:val="0"/>
              <w:jc w:val="center"/>
              <w:rPr>
                <w:rFonts w:ascii="Calibri" w:hAnsi="Calibri" w:cs="Calibri"/>
                <w:b/>
                <w:sz w:val="22"/>
                <w:szCs w:val="22"/>
                <w:lang w:eastAsia="sl-SI"/>
              </w:rPr>
            </w:pP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823006">
              <w:rPr>
                <w:rFonts w:ascii="Calibri" w:hAnsi="Calibri" w:cs="Calibri"/>
                <w:b/>
                <w:sz w:val="22"/>
                <w:szCs w:val="22"/>
                <w:lang w:eastAsia="sl-SI"/>
              </w:rPr>
              <w:t>Številčnost (število članov)</w:t>
            </w:r>
            <w:r>
              <w:rPr>
                <w:rFonts w:ascii="Calibri" w:hAnsi="Calibri" w:cs="Calibri"/>
                <w:sz w:val="22"/>
                <w:szCs w:val="22"/>
                <w:lang w:eastAsia="sl-SI"/>
              </w:rPr>
              <w:t xml:space="preserve"> - v</w:t>
            </w:r>
            <w:r w:rsidRPr="00303AD6">
              <w:rPr>
                <w:rFonts w:ascii="Calibri" w:hAnsi="Calibri" w:cs="Calibri"/>
                <w:sz w:val="22"/>
                <w:szCs w:val="22"/>
                <w:lang w:eastAsia="sl-SI"/>
              </w:rPr>
              <w:t>lagatelj mora imeti urejeno evidenco članstva</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50 članov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20 do 49 članov</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19 članov</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2</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Vsaj 2/3 članov z zaključeno </w:t>
            </w:r>
            <w:r w:rsidRPr="00303AD6">
              <w:rPr>
                <w:rFonts w:ascii="Calibri" w:hAnsi="Calibri" w:cs="Calibri"/>
                <w:b/>
                <w:sz w:val="22"/>
                <w:szCs w:val="22"/>
                <w:lang w:eastAsia="sl-SI"/>
              </w:rPr>
              <w:t>najmanj nižjo izobrazbo glasbene smeri</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3</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Podmladek</w:t>
            </w:r>
            <w:r>
              <w:rPr>
                <w:rFonts w:ascii="Calibri" w:hAnsi="Calibri" w:cs="Calibri"/>
                <w:sz w:val="22"/>
                <w:szCs w:val="22"/>
                <w:lang w:eastAsia="sl-SI"/>
              </w:rPr>
              <w:t xml:space="preserve"> - v</w:t>
            </w:r>
            <w:r w:rsidRPr="00303AD6">
              <w:rPr>
                <w:rFonts w:ascii="Calibri" w:hAnsi="Calibri" w:cs="Calibri"/>
                <w:sz w:val="22"/>
                <w:szCs w:val="22"/>
                <w:lang w:eastAsia="sl-SI"/>
              </w:rPr>
              <w:t>lagatelj mora na dan objave javnega poziva izkazovati zastopanost podmladka,  vsi pa morajo biti vključeni v program  izobraževanja na vsaj nižji glasbeni šoli</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4</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Dirigent</w:t>
            </w:r>
            <w:r w:rsidRPr="00303AD6">
              <w:rPr>
                <w:rFonts w:ascii="Calibri" w:hAnsi="Calibri" w:cs="Calibri"/>
                <w:sz w:val="22"/>
                <w:szCs w:val="22"/>
                <w:lang w:eastAsia="sl-SI"/>
              </w:rPr>
              <w:t xml:space="preserve"> z zaključeno akademsko izobrazbo glasbene smeri</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A - SKUPAJ MOŽNO ŠTEVILO TOČK</w:t>
            </w:r>
          </w:p>
        </w:tc>
        <w:tc>
          <w:tcPr>
            <w:tcW w:w="1417"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40</w:t>
            </w:r>
          </w:p>
        </w:tc>
      </w:tr>
      <w:tr w:rsidR="00337C0F" w:rsidRPr="00303AD6" w:rsidTr="00BF7649">
        <w:tc>
          <w:tcPr>
            <w:tcW w:w="539" w:type="dxa"/>
            <w:shd w:val="clear" w:color="auto" w:fill="auto"/>
            <w:vAlign w:val="center"/>
          </w:tcPr>
          <w:p w:rsidR="00337C0F" w:rsidRPr="007067CA"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7067CA" w:rsidRDefault="00337C0F" w:rsidP="00BF7649">
            <w:pPr>
              <w:suppressAutoHyphens w:val="0"/>
              <w:rPr>
                <w:rFonts w:ascii="Calibri" w:hAnsi="Calibri" w:cs="Calibri"/>
                <w:sz w:val="22"/>
                <w:szCs w:val="22"/>
                <w:lang w:eastAsia="sl-SI"/>
              </w:rPr>
            </w:pPr>
          </w:p>
        </w:tc>
        <w:tc>
          <w:tcPr>
            <w:tcW w:w="1417" w:type="dxa"/>
            <w:shd w:val="clear" w:color="auto" w:fill="auto"/>
            <w:vAlign w:val="center"/>
          </w:tcPr>
          <w:p w:rsidR="00337C0F" w:rsidRPr="007067CA"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B</w:t>
            </w:r>
          </w:p>
        </w:tc>
        <w:tc>
          <w:tcPr>
            <w:tcW w:w="7111" w:type="dxa"/>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PROGRAMSKI SKLOP</w:t>
            </w:r>
          </w:p>
        </w:tc>
        <w:tc>
          <w:tcPr>
            <w:tcW w:w="1417" w:type="dxa"/>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c>
          <w:tcPr>
            <w:tcW w:w="8528" w:type="dxa"/>
            <w:gridSpan w:val="2"/>
            <w:shd w:val="clear" w:color="auto" w:fill="auto"/>
            <w:vAlign w:val="center"/>
          </w:tcPr>
          <w:p w:rsidR="00337C0F" w:rsidRPr="00303AD6" w:rsidRDefault="00337C0F" w:rsidP="008527D4">
            <w:pPr>
              <w:suppressAutoHyphens w:val="0"/>
              <w:rPr>
                <w:rFonts w:ascii="Calibri" w:hAnsi="Calibri" w:cs="Calibri"/>
                <w:sz w:val="22"/>
                <w:szCs w:val="22"/>
                <w:lang w:eastAsia="sl-SI"/>
              </w:rPr>
            </w:pPr>
            <w:r w:rsidRPr="00303AD6">
              <w:rPr>
                <w:rFonts w:ascii="Calibri" w:hAnsi="Calibri" w:cs="Calibri"/>
                <w:b/>
                <w:sz w:val="22"/>
                <w:szCs w:val="22"/>
                <w:lang w:eastAsia="sl-SI"/>
              </w:rPr>
              <w:t>Obseg programa</w:t>
            </w:r>
            <w:r w:rsidRPr="00303AD6">
              <w:rPr>
                <w:rFonts w:ascii="Calibri" w:hAnsi="Calibri" w:cs="Calibri"/>
                <w:sz w:val="22"/>
                <w:szCs w:val="22"/>
                <w:lang w:eastAsia="sl-SI"/>
              </w:rPr>
              <w:t xml:space="preserve"> – </w:t>
            </w:r>
            <w:r>
              <w:rPr>
                <w:rFonts w:ascii="Calibri" w:hAnsi="Calibri" w:cs="Calibri"/>
                <w:sz w:val="22"/>
                <w:szCs w:val="22"/>
                <w:lang w:eastAsia="sl-SI"/>
              </w:rPr>
              <w:t>v</w:t>
            </w:r>
            <w:r w:rsidRPr="00303AD6">
              <w:rPr>
                <w:rFonts w:ascii="Calibri" w:hAnsi="Calibri" w:cs="Calibri"/>
                <w:sz w:val="22"/>
                <w:szCs w:val="22"/>
                <w:lang w:eastAsia="sl-SI"/>
              </w:rPr>
              <w:t>lagatelj mora v letu 202</w:t>
            </w:r>
            <w:r w:rsidR="008527D4">
              <w:rPr>
                <w:rFonts w:ascii="Calibri" w:hAnsi="Calibri" w:cs="Calibri"/>
                <w:sz w:val="22"/>
                <w:szCs w:val="22"/>
                <w:lang w:eastAsia="sl-SI"/>
              </w:rPr>
              <w:t>5</w:t>
            </w:r>
            <w:r w:rsidRPr="00303AD6">
              <w:rPr>
                <w:rFonts w:ascii="Calibri" w:hAnsi="Calibri" w:cs="Calibri"/>
                <w:sz w:val="22"/>
                <w:szCs w:val="22"/>
                <w:lang w:eastAsia="sl-SI"/>
              </w:rPr>
              <w:t xml:space="preserve"> zagotoviti izvedbo določenega števila brezplačnih nastopov po predl</w:t>
            </w:r>
            <w:r w:rsidR="000232D8">
              <w:rPr>
                <w:rFonts w:ascii="Calibri" w:hAnsi="Calibri" w:cs="Calibri"/>
                <w:sz w:val="22"/>
                <w:szCs w:val="22"/>
                <w:lang w:eastAsia="sl-SI"/>
              </w:rPr>
              <w:t>ogu</w:t>
            </w:r>
            <w:r w:rsidRPr="00303AD6">
              <w:rPr>
                <w:rFonts w:ascii="Calibri" w:hAnsi="Calibri" w:cs="Calibri"/>
                <w:sz w:val="22"/>
                <w:szCs w:val="22"/>
                <w:lang w:eastAsia="sl-SI"/>
              </w:rPr>
              <w:t xml:space="preserve"> Občine Jesenice</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20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10 do 19</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9</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6</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Število samostojnih koncertov</w:t>
            </w:r>
            <w:r w:rsidRPr="00303AD6">
              <w:rPr>
                <w:rFonts w:ascii="Calibri" w:hAnsi="Calibri" w:cs="Calibri"/>
                <w:sz w:val="22"/>
                <w:szCs w:val="22"/>
                <w:lang w:eastAsia="sl-SI"/>
              </w:rPr>
              <w:t xml:space="preserve"> na letni ravni</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6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1 do 5</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0</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7</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Ostali nastopi</w:t>
            </w:r>
            <w:r w:rsidRPr="00303AD6">
              <w:rPr>
                <w:rFonts w:ascii="Calibri" w:hAnsi="Calibri" w:cs="Calibri"/>
                <w:sz w:val="22"/>
                <w:szCs w:val="22"/>
                <w:lang w:eastAsia="sl-SI"/>
              </w:rPr>
              <w:t xml:space="preserve"> (za širšo javnost in gostovanja)</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10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6 do 9</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rPr>
          <w:trHeight w:val="171"/>
        </w:trPr>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5</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8</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Udeležba na tekmovanjih v zadnjih treh letih</w:t>
            </w:r>
            <w:r w:rsidRPr="00303AD6">
              <w:rPr>
                <w:rFonts w:ascii="Calibri" w:hAnsi="Calibri" w:cs="Calibri"/>
                <w:sz w:val="22"/>
                <w:szCs w:val="22"/>
                <w:lang w:eastAsia="sl-SI"/>
              </w:rPr>
              <w:t xml:space="preserve"> od objave javnega poziva</w:t>
            </w:r>
            <w:r>
              <w:rPr>
                <w:rFonts w:ascii="Calibri" w:hAnsi="Calibri" w:cs="Calibri"/>
                <w:sz w:val="22"/>
                <w:szCs w:val="22"/>
                <w:lang w:eastAsia="sl-SI"/>
              </w:rPr>
              <w:t xml:space="preserve"> - v</w:t>
            </w:r>
            <w:r w:rsidRPr="00823006">
              <w:rPr>
                <w:rFonts w:ascii="Calibri" w:hAnsi="Calibri" w:cs="Calibri"/>
                <w:sz w:val="22"/>
                <w:szCs w:val="22"/>
                <w:lang w:eastAsia="sl-SI"/>
              </w:rPr>
              <w:t>lagatelj mora izkazati udeležbo na tekmovanjih, ki potekajo v soorganizaciji Javnega sklada RS za kulturne dejavnosti in/ali Zveze slovenskih godb</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9</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Število vaj na leto</w:t>
            </w:r>
            <w:r>
              <w:rPr>
                <w:rFonts w:ascii="Calibri" w:hAnsi="Calibri" w:cs="Calibri"/>
                <w:sz w:val="22"/>
                <w:szCs w:val="22"/>
                <w:lang w:eastAsia="sl-SI"/>
              </w:rPr>
              <w:t xml:space="preserve"> - v</w:t>
            </w:r>
            <w:r w:rsidRPr="00823006">
              <w:rPr>
                <w:rFonts w:ascii="Calibri" w:hAnsi="Calibri" w:cs="Calibri"/>
                <w:sz w:val="22"/>
                <w:szCs w:val="22"/>
                <w:lang w:eastAsia="sl-SI"/>
              </w:rPr>
              <w:t>lagatelj mora zagotoviti izvedbo določenega števila vaj (skupne ali sekcijske) v trajanju 2 šolskih ur/vajo</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80 in več</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50 do 79</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do 49</w:t>
            </w:r>
          </w:p>
        </w:tc>
        <w:tc>
          <w:tcPr>
            <w:tcW w:w="1417" w:type="dxa"/>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c>
          <w:tcPr>
            <w:tcW w:w="8528" w:type="dxa"/>
            <w:gridSpan w:val="2"/>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Lastna produkcija</w:t>
            </w:r>
            <w:r>
              <w:rPr>
                <w:rFonts w:ascii="Calibri" w:hAnsi="Calibri" w:cs="Calibri"/>
                <w:sz w:val="22"/>
                <w:szCs w:val="22"/>
                <w:lang w:eastAsia="sl-SI"/>
              </w:rPr>
              <w:t xml:space="preserve"> - v</w:t>
            </w:r>
            <w:r w:rsidRPr="00823006">
              <w:rPr>
                <w:rFonts w:ascii="Calibri" w:hAnsi="Calibri" w:cs="Calibri"/>
                <w:sz w:val="22"/>
                <w:szCs w:val="22"/>
                <w:lang w:eastAsia="sl-SI"/>
              </w:rPr>
              <w:t xml:space="preserve">lagatelj mora zagotoviti pripravo in izvedbo </w:t>
            </w:r>
            <w:r>
              <w:rPr>
                <w:rFonts w:ascii="Calibri" w:hAnsi="Calibri" w:cs="Calibri"/>
                <w:sz w:val="22"/>
                <w:szCs w:val="22"/>
                <w:lang w:eastAsia="sl-SI"/>
              </w:rPr>
              <w:t>premierne izvedbe</w:t>
            </w:r>
            <w:r w:rsidRPr="00823006">
              <w:rPr>
                <w:rFonts w:ascii="Calibri" w:hAnsi="Calibri" w:cs="Calibri"/>
                <w:sz w:val="22"/>
                <w:szCs w:val="22"/>
                <w:lang w:eastAsia="sl-SI"/>
              </w:rPr>
              <w:t xml:space="preserve"> na letni ravni</w:t>
            </w:r>
            <w:r>
              <w:rPr>
                <w:rFonts w:ascii="Calibri" w:hAnsi="Calibri" w:cs="Calibri"/>
                <w:sz w:val="22"/>
                <w:szCs w:val="22"/>
                <w:lang w:eastAsia="sl-SI"/>
              </w:rPr>
              <w:t>.</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Najmanj 2 </w:t>
            </w:r>
            <w:r>
              <w:rPr>
                <w:rFonts w:ascii="Calibri" w:hAnsi="Calibri" w:cs="Calibri"/>
                <w:sz w:val="22"/>
                <w:szCs w:val="22"/>
                <w:lang w:eastAsia="sl-SI"/>
              </w:rPr>
              <w:t>premierni</w:t>
            </w:r>
            <w:r w:rsidRPr="00303AD6">
              <w:rPr>
                <w:rFonts w:ascii="Calibri" w:hAnsi="Calibri" w:cs="Calibri"/>
                <w:sz w:val="22"/>
                <w:szCs w:val="22"/>
                <w:lang w:eastAsia="sl-SI"/>
              </w:rPr>
              <w:t xml:space="preserve"> izvedbi na letni ravni</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Najmanj 1 </w:t>
            </w:r>
            <w:r>
              <w:rPr>
                <w:rFonts w:ascii="Calibri" w:hAnsi="Calibri" w:cs="Calibri"/>
                <w:sz w:val="22"/>
                <w:szCs w:val="22"/>
                <w:lang w:eastAsia="sl-SI"/>
              </w:rPr>
              <w:t>premierna</w:t>
            </w:r>
            <w:r w:rsidRPr="00303AD6">
              <w:rPr>
                <w:rFonts w:ascii="Calibri" w:hAnsi="Calibri" w:cs="Calibri"/>
                <w:sz w:val="22"/>
                <w:szCs w:val="22"/>
                <w:lang w:eastAsia="sl-SI"/>
              </w:rPr>
              <w:t xml:space="preserve"> izvedbo na letni ravni</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5</w:t>
            </w:r>
          </w:p>
        </w:tc>
      </w:tr>
      <w:tr w:rsidR="00337C0F" w:rsidRPr="00303AD6" w:rsidTr="00BF7649">
        <w:tc>
          <w:tcPr>
            <w:tcW w:w="539"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337C0F" w:rsidRPr="00303AD6" w:rsidRDefault="00337C0F" w:rsidP="00C377F4">
            <w:pPr>
              <w:suppressAutoHyphens w:val="0"/>
              <w:rPr>
                <w:rFonts w:ascii="Calibri" w:hAnsi="Calibri" w:cs="Calibri"/>
                <w:sz w:val="22"/>
                <w:szCs w:val="22"/>
                <w:lang w:eastAsia="sl-SI"/>
              </w:rPr>
            </w:pPr>
            <w:r w:rsidRPr="00303AD6">
              <w:rPr>
                <w:rFonts w:ascii="Calibri" w:hAnsi="Calibri" w:cs="Calibri"/>
                <w:sz w:val="22"/>
                <w:szCs w:val="22"/>
                <w:lang w:eastAsia="sl-SI"/>
              </w:rPr>
              <w:t xml:space="preserve">Brez </w:t>
            </w:r>
            <w:r w:rsidR="00C377F4">
              <w:rPr>
                <w:rFonts w:ascii="Calibri" w:hAnsi="Calibri" w:cs="Calibri"/>
                <w:sz w:val="22"/>
                <w:szCs w:val="22"/>
                <w:lang w:eastAsia="sl-SI"/>
              </w:rPr>
              <w:t>premiere</w:t>
            </w:r>
            <w:r w:rsidRPr="00303AD6">
              <w:rPr>
                <w:rFonts w:ascii="Calibri" w:hAnsi="Calibri" w:cs="Calibri"/>
                <w:sz w:val="22"/>
                <w:szCs w:val="22"/>
                <w:lang w:eastAsia="sl-SI"/>
              </w:rPr>
              <w:t xml:space="preserve"> na letni ravni</w:t>
            </w:r>
          </w:p>
        </w:tc>
        <w:tc>
          <w:tcPr>
            <w:tcW w:w="1417" w:type="dxa"/>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134DCF" w:rsidRPr="00303AD6" w:rsidTr="00BF7649">
        <w:tc>
          <w:tcPr>
            <w:tcW w:w="539"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sz w:val="22"/>
                <w:szCs w:val="22"/>
                <w:lang w:eastAsia="sl-SI"/>
              </w:rPr>
              <w:t>11</w:t>
            </w:r>
          </w:p>
        </w:tc>
        <w:tc>
          <w:tcPr>
            <w:tcW w:w="7111" w:type="dxa"/>
            <w:shd w:val="clear" w:color="auto" w:fill="auto"/>
            <w:vAlign w:val="center"/>
          </w:tcPr>
          <w:p w:rsidR="00134DCF" w:rsidRPr="00B72909" w:rsidRDefault="00134DCF" w:rsidP="00C377F4">
            <w:pPr>
              <w:suppressAutoHyphens w:val="0"/>
              <w:rPr>
                <w:rFonts w:ascii="Calibri" w:hAnsi="Calibri" w:cs="Calibri"/>
                <w:b/>
                <w:sz w:val="22"/>
                <w:szCs w:val="22"/>
                <w:lang w:eastAsia="sl-SI"/>
              </w:rPr>
            </w:pPr>
            <w:r w:rsidRPr="00B72909">
              <w:rPr>
                <w:rFonts w:ascii="Calibri" w:hAnsi="Calibri" w:cs="Calibri"/>
                <w:b/>
                <w:sz w:val="22"/>
                <w:szCs w:val="22"/>
                <w:lang w:eastAsia="sl-SI"/>
              </w:rPr>
              <w:t>Organizacija in izvedba jubilejne prireditve</w:t>
            </w:r>
          </w:p>
        </w:tc>
        <w:tc>
          <w:tcPr>
            <w:tcW w:w="1417"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p>
        </w:tc>
      </w:tr>
      <w:tr w:rsidR="00134DCF" w:rsidRPr="00303AD6" w:rsidTr="00BF7649">
        <w:tc>
          <w:tcPr>
            <w:tcW w:w="539"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134DCF" w:rsidRPr="00B72909" w:rsidRDefault="00134DCF" w:rsidP="00C377F4">
            <w:pPr>
              <w:suppressAutoHyphens w:val="0"/>
              <w:rPr>
                <w:rFonts w:ascii="Calibri" w:hAnsi="Calibri" w:cs="Calibri"/>
                <w:sz w:val="22"/>
                <w:szCs w:val="22"/>
                <w:lang w:eastAsia="sl-SI"/>
              </w:rPr>
            </w:pPr>
            <w:r w:rsidRPr="00B72909">
              <w:rPr>
                <w:rFonts w:ascii="Calibri" w:hAnsi="Calibri" w:cs="Calibri"/>
                <w:sz w:val="22"/>
                <w:szCs w:val="22"/>
                <w:lang w:eastAsia="sl-SI"/>
              </w:rPr>
              <w:t>Da</w:t>
            </w:r>
          </w:p>
        </w:tc>
        <w:tc>
          <w:tcPr>
            <w:tcW w:w="1417"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sz w:val="22"/>
                <w:szCs w:val="22"/>
                <w:lang w:eastAsia="sl-SI"/>
              </w:rPr>
              <w:t>10</w:t>
            </w:r>
          </w:p>
        </w:tc>
      </w:tr>
      <w:tr w:rsidR="00134DCF" w:rsidRPr="00303AD6" w:rsidTr="00BF7649">
        <w:tc>
          <w:tcPr>
            <w:tcW w:w="539"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p>
        </w:tc>
        <w:tc>
          <w:tcPr>
            <w:tcW w:w="7111" w:type="dxa"/>
            <w:shd w:val="clear" w:color="auto" w:fill="auto"/>
            <w:vAlign w:val="center"/>
          </w:tcPr>
          <w:p w:rsidR="00134DCF" w:rsidRPr="00B72909" w:rsidRDefault="00134DCF" w:rsidP="00C377F4">
            <w:pPr>
              <w:suppressAutoHyphens w:val="0"/>
              <w:rPr>
                <w:rFonts w:ascii="Calibri" w:hAnsi="Calibri" w:cs="Calibri"/>
                <w:sz w:val="22"/>
                <w:szCs w:val="22"/>
                <w:lang w:eastAsia="sl-SI"/>
              </w:rPr>
            </w:pPr>
            <w:r w:rsidRPr="00B72909">
              <w:rPr>
                <w:rFonts w:ascii="Calibri" w:hAnsi="Calibri" w:cs="Calibri"/>
                <w:sz w:val="22"/>
                <w:szCs w:val="22"/>
                <w:lang w:eastAsia="sl-SI"/>
              </w:rPr>
              <w:t>Ne</w:t>
            </w:r>
          </w:p>
        </w:tc>
        <w:tc>
          <w:tcPr>
            <w:tcW w:w="1417" w:type="dxa"/>
            <w:shd w:val="clear" w:color="auto" w:fill="auto"/>
            <w:vAlign w:val="center"/>
          </w:tcPr>
          <w:p w:rsidR="00134DC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B - SKUPAJ MOŽNO ŠTEVILO TOČK</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134DCF" w:rsidP="00BF7649">
            <w:pPr>
              <w:suppressAutoHyphens w:val="0"/>
              <w:jc w:val="center"/>
              <w:rPr>
                <w:rFonts w:ascii="Calibri" w:hAnsi="Calibri" w:cs="Calibri"/>
                <w:sz w:val="22"/>
                <w:szCs w:val="22"/>
                <w:lang w:eastAsia="sl-SI"/>
              </w:rPr>
            </w:pPr>
            <w:r>
              <w:rPr>
                <w:rFonts w:ascii="Calibri" w:hAnsi="Calibri" w:cs="Calibri"/>
                <w:b/>
                <w:sz w:val="22"/>
                <w:szCs w:val="22"/>
                <w:lang w:eastAsia="sl-SI"/>
              </w:rPr>
              <w:t>7</w:t>
            </w:r>
            <w:r w:rsidR="00337C0F" w:rsidRPr="00303AD6">
              <w:rPr>
                <w:rFonts w:ascii="Calibri" w:hAnsi="Calibri" w:cs="Calibri"/>
                <w:b/>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7067CA"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7067CA" w:rsidRDefault="00337C0F" w:rsidP="00BF7649">
            <w:pPr>
              <w:suppressAutoHyphens w:val="0"/>
              <w:rPr>
                <w:rFonts w:ascii="Calibri" w:hAnsi="Calibri" w:cs="Calibri"/>
                <w:sz w:val="22"/>
                <w:szCs w:val="22"/>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7067CA"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r w:rsidRPr="00303AD6">
              <w:rPr>
                <w:rFonts w:ascii="Calibri" w:hAnsi="Calibri" w:cs="Calibri"/>
                <w:b/>
                <w:sz w:val="22"/>
                <w:szCs w:val="22"/>
                <w:lang w:eastAsia="sl-SI"/>
              </w:rPr>
              <w:t>C</w:t>
            </w:r>
          </w:p>
        </w:tc>
        <w:tc>
          <w:tcPr>
            <w:tcW w:w="7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 xml:space="preserve">OPREMA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134DCF" w:rsidP="00BF7649">
            <w:pPr>
              <w:suppressAutoHyphens w:val="0"/>
              <w:jc w:val="center"/>
              <w:rPr>
                <w:rFonts w:ascii="Calibri" w:hAnsi="Calibri" w:cs="Calibri"/>
                <w:sz w:val="22"/>
                <w:szCs w:val="22"/>
                <w:lang w:eastAsia="sl-SI"/>
              </w:rPr>
            </w:pPr>
            <w:r>
              <w:rPr>
                <w:rFonts w:ascii="Calibri" w:hAnsi="Calibri" w:cs="Calibri"/>
                <w:sz w:val="22"/>
                <w:szCs w:val="22"/>
                <w:lang w:eastAsia="sl-SI"/>
              </w:rPr>
              <w:t>12</w:t>
            </w:r>
          </w:p>
        </w:tc>
        <w:tc>
          <w:tcPr>
            <w:tcW w:w="8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Glasbila</w:t>
            </w:r>
            <w:r w:rsidRPr="00303AD6">
              <w:rPr>
                <w:rFonts w:ascii="Calibri" w:hAnsi="Calibri" w:cs="Calibri"/>
                <w:sz w:val="22"/>
                <w:szCs w:val="22"/>
                <w:lang w:eastAsia="sl-SI"/>
              </w:rPr>
              <w:t xml:space="preserve"> - </w:t>
            </w:r>
            <w:r>
              <w:rPr>
                <w:rFonts w:ascii="Calibri" w:hAnsi="Calibri" w:cs="Calibri"/>
                <w:sz w:val="22"/>
                <w:szCs w:val="22"/>
                <w:lang w:eastAsia="sl-SI"/>
              </w:rPr>
              <w:t>v</w:t>
            </w:r>
            <w:r w:rsidRPr="00823006">
              <w:rPr>
                <w:rFonts w:ascii="Calibri" w:hAnsi="Calibri" w:cs="Calibri"/>
                <w:sz w:val="22"/>
                <w:szCs w:val="22"/>
                <w:lang w:eastAsia="sl-SI"/>
              </w:rPr>
              <w:t>lagatelj mora imeti na dan objave javnega poziva določeno instrumentalno opremo, ki zagotavlja kvaliteto in širok repertoar izvedbe</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134DCF" w:rsidP="00BF7649">
            <w:pPr>
              <w:suppressAutoHyphens w:val="0"/>
              <w:jc w:val="center"/>
              <w:rPr>
                <w:rFonts w:ascii="Calibri" w:hAnsi="Calibri" w:cs="Calibri"/>
                <w:sz w:val="22"/>
                <w:szCs w:val="22"/>
                <w:lang w:eastAsia="sl-SI"/>
              </w:rPr>
            </w:pPr>
            <w:r>
              <w:rPr>
                <w:rFonts w:ascii="Calibri" w:hAnsi="Calibri" w:cs="Calibri"/>
                <w:sz w:val="22"/>
                <w:szCs w:val="22"/>
                <w:lang w:eastAsia="sl-SI"/>
              </w:rPr>
              <w:t>13</w:t>
            </w:r>
          </w:p>
        </w:tc>
        <w:tc>
          <w:tcPr>
            <w:tcW w:w="8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b/>
                <w:sz w:val="22"/>
                <w:szCs w:val="22"/>
                <w:lang w:eastAsia="sl-SI"/>
              </w:rPr>
              <w:t>Uniforme</w:t>
            </w:r>
            <w:r>
              <w:rPr>
                <w:rFonts w:ascii="Calibri" w:hAnsi="Calibri" w:cs="Calibri"/>
                <w:sz w:val="22"/>
                <w:szCs w:val="22"/>
                <w:lang w:eastAsia="sl-SI"/>
              </w:rPr>
              <w:t xml:space="preserve"> - č</w:t>
            </w:r>
            <w:r w:rsidRPr="00823006">
              <w:rPr>
                <w:rFonts w:ascii="Calibri" w:hAnsi="Calibri" w:cs="Calibri"/>
                <w:sz w:val="22"/>
                <w:szCs w:val="22"/>
                <w:lang w:eastAsia="sl-SI"/>
              </w:rPr>
              <w:t>lani vlagatelja morajo biti na dan objave javnega poziva opremljeni z obleko oz. uniformo, primerno za protokolarne in druge nastope.</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10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rPr>
                <w:rFonts w:ascii="Calibri" w:hAnsi="Calibri" w:cs="Calibri"/>
                <w:sz w:val="22"/>
                <w:szCs w:val="22"/>
                <w:lang w:eastAsia="sl-SI"/>
              </w:rPr>
            </w:pPr>
            <w:r w:rsidRPr="00303AD6">
              <w:rPr>
                <w:rFonts w:ascii="Calibri" w:hAnsi="Calibri" w:cs="Calibri"/>
                <w:sz w:val="22"/>
                <w:szCs w:val="22"/>
                <w:lang w:eastAsia="sl-SI"/>
              </w:rPr>
              <w:t xml:space="preserve">Ne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sz w:val="22"/>
                <w:szCs w:val="22"/>
                <w:lang w:eastAsia="sl-SI"/>
              </w:rPr>
              <w:t>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rPr>
                <w:rFonts w:ascii="Calibri" w:hAnsi="Calibri" w:cs="Calibri"/>
                <w:b/>
                <w:sz w:val="22"/>
                <w:szCs w:val="22"/>
                <w:lang w:eastAsia="sl-SI"/>
              </w:rPr>
            </w:pPr>
            <w:r w:rsidRPr="00303AD6">
              <w:rPr>
                <w:rFonts w:ascii="Calibri" w:hAnsi="Calibri" w:cs="Calibri"/>
                <w:b/>
                <w:sz w:val="22"/>
                <w:szCs w:val="22"/>
                <w:lang w:eastAsia="sl-SI"/>
              </w:rPr>
              <w:t>C - SKUPAJ MOŽNO ŠTEVILO TOČK</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37C0F" w:rsidRPr="00303AD6" w:rsidRDefault="00337C0F" w:rsidP="00BF7649">
            <w:pPr>
              <w:suppressAutoHyphens w:val="0"/>
              <w:jc w:val="center"/>
              <w:rPr>
                <w:rFonts w:ascii="Calibri" w:hAnsi="Calibri" w:cs="Calibri"/>
                <w:sz w:val="22"/>
                <w:szCs w:val="22"/>
                <w:lang w:eastAsia="sl-SI"/>
              </w:rPr>
            </w:pPr>
            <w:r w:rsidRPr="00303AD6">
              <w:rPr>
                <w:rFonts w:ascii="Calibri" w:hAnsi="Calibri" w:cs="Calibri"/>
                <w:b/>
                <w:sz w:val="22"/>
                <w:szCs w:val="22"/>
                <w:lang w:eastAsia="sl-SI"/>
              </w:rPr>
              <w:t>20</w:t>
            </w: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rPr>
                <w:rFonts w:ascii="Calibri" w:hAnsi="Calibri" w:cs="Calibri"/>
                <w:b/>
                <w:sz w:val="22"/>
                <w:szCs w:val="22"/>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7C0F" w:rsidRPr="00303AD6" w:rsidRDefault="00337C0F" w:rsidP="00BF7649">
            <w:pPr>
              <w:suppressAutoHyphens w:val="0"/>
              <w:jc w:val="center"/>
              <w:rPr>
                <w:rFonts w:ascii="Calibri" w:hAnsi="Calibri" w:cs="Calibri"/>
                <w:sz w:val="22"/>
                <w:szCs w:val="22"/>
                <w:lang w:eastAsia="sl-SI"/>
              </w:rPr>
            </w:pPr>
          </w:p>
        </w:tc>
      </w:tr>
      <w:tr w:rsidR="00337C0F" w:rsidRPr="00303AD6" w:rsidTr="00BF7649">
        <w:tc>
          <w:tcPr>
            <w:tcW w:w="53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37C0F" w:rsidRPr="00303AD6" w:rsidRDefault="00337C0F" w:rsidP="00BF7649">
            <w:pPr>
              <w:suppressAutoHyphens w:val="0"/>
              <w:jc w:val="center"/>
              <w:rPr>
                <w:rFonts w:ascii="Calibri" w:hAnsi="Calibri" w:cs="Calibri"/>
                <w:b/>
                <w:sz w:val="22"/>
                <w:szCs w:val="22"/>
                <w:lang w:eastAsia="sl-SI"/>
              </w:rPr>
            </w:pPr>
          </w:p>
        </w:tc>
        <w:tc>
          <w:tcPr>
            <w:tcW w:w="7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37C0F" w:rsidRPr="00B72909" w:rsidRDefault="00337C0F" w:rsidP="00BF7649">
            <w:pPr>
              <w:suppressAutoHyphens w:val="0"/>
              <w:rPr>
                <w:rFonts w:ascii="Calibri" w:hAnsi="Calibri" w:cs="Calibri"/>
                <w:b/>
                <w:sz w:val="22"/>
                <w:szCs w:val="22"/>
                <w:lang w:eastAsia="sl-SI"/>
              </w:rPr>
            </w:pPr>
            <w:r w:rsidRPr="00B72909">
              <w:rPr>
                <w:rFonts w:ascii="Calibri" w:hAnsi="Calibri" w:cs="Calibri"/>
                <w:b/>
                <w:sz w:val="22"/>
                <w:szCs w:val="22"/>
                <w:lang w:eastAsia="sl-SI"/>
              </w:rPr>
              <w:t>A+B+C - SKUPAJ MOŽNO ŠTEVILO TOČK</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37C0F" w:rsidRPr="00B72909" w:rsidRDefault="00134DCF" w:rsidP="00BF7649">
            <w:pPr>
              <w:suppressAutoHyphens w:val="0"/>
              <w:jc w:val="center"/>
              <w:rPr>
                <w:rFonts w:ascii="Calibri" w:hAnsi="Calibri" w:cs="Calibri"/>
                <w:sz w:val="22"/>
                <w:szCs w:val="22"/>
                <w:lang w:eastAsia="sl-SI"/>
              </w:rPr>
            </w:pPr>
            <w:r w:rsidRPr="00B72909">
              <w:rPr>
                <w:rFonts w:ascii="Calibri" w:hAnsi="Calibri" w:cs="Calibri"/>
                <w:b/>
                <w:sz w:val="22"/>
                <w:szCs w:val="22"/>
                <w:lang w:eastAsia="sl-SI"/>
              </w:rPr>
              <w:t>13</w:t>
            </w:r>
            <w:r w:rsidR="00337C0F" w:rsidRPr="00B72909">
              <w:rPr>
                <w:rFonts w:ascii="Calibri" w:hAnsi="Calibri" w:cs="Calibri"/>
                <w:b/>
                <w:sz w:val="22"/>
                <w:szCs w:val="22"/>
                <w:lang w:eastAsia="sl-SI"/>
              </w:rPr>
              <w:t>0</w:t>
            </w:r>
          </w:p>
        </w:tc>
      </w:tr>
    </w:tbl>
    <w:p w:rsidR="00337C0F"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p>
    <w:p w:rsidR="00337C0F" w:rsidRPr="00ED10E7"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 xml:space="preserve">Za posamezni kriterij lahko vlagatelj prejme 10 točk, 5 točk ali 0 točk. Najvišje možno število točk je </w:t>
      </w:r>
      <w:r w:rsidR="00134DCF" w:rsidRPr="00B72909">
        <w:rPr>
          <w:rFonts w:asciiTheme="minorHAnsi" w:hAnsiTheme="minorHAnsi" w:cstheme="minorHAnsi"/>
          <w:noProof/>
          <w:sz w:val="22"/>
          <w:szCs w:val="22"/>
        </w:rPr>
        <w:t>13</w:t>
      </w:r>
      <w:r w:rsidRPr="00B72909">
        <w:rPr>
          <w:rFonts w:asciiTheme="minorHAnsi" w:hAnsiTheme="minorHAnsi" w:cstheme="minorHAnsi"/>
          <w:noProof/>
          <w:sz w:val="22"/>
          <w:szCs w:val="22"/>
        </w:rPr>
        <w:t>0</w:t>
      </w:r>
      <w:r w:rsidRPr="00ED10E7">
        <w:rPr>
          <w:rFonts w:asciiTheme="minorHAnsi" w:hAnsiTheme="minorHAnsi" w:cstheme="minorHAnsi"/>
          <w:noProof/>
          <w:sz w:val="22"/>
          <w:szCs w:val="22"/>
        </w:rPr>
        <w:t xml:space="preserve">. </w:t>
      </w:r>
    </w:p>
    <w:p w:rsidR="00337C0F" w:rsidRPr="00ED10E7" w:rsidRDefault="00337C0F" w:rsidP="00337C0F">
      <w:pPr>
        <w:spacing w:line="276" w:lineRule="auto"/>
        <w:jc w:val="both"/>
        <w:rPr>
          <w:rFonts w:asciiTheme="minorHAnsi" w:hAnsiTheme="minorHAnsi" w:cstheme="minorHAnsi"/>
          <w:noProof/>
          <w:sz w:val="22"/>
          <w:szCs w:val="22"/>
        </w:rPr>
      </w:pPr>
      <w:r w:rsidRPr="00ED10E7">
        <w:rPr>
          <w:rFonts w:asciiTheme="minorHAnsi" w:hAnsiTheme="minorHAnsi" w:cstheme="minorHAnsi"/>
          <w:noProof/>
          <w:sz w:val="22"/>
          <w:szCs w:val="22"/>
        </w:rPr>
        <w:t xml:space="preserve">Pogoji da se vlagatelj lahko uvrsti v postopek nadaljnjega ocenjevanja oz. nadaljnjo obravnavo: </w:t>
      </w:r>
    </w:p>
    <w:p w:rsidR="00337C0F" w:rsidRPr="00EA35FC"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p</w:t>
      </w:r>
      <w:r w:rsidRPr="00EA35FC">
        <w:rPr>
          <w:rFonts w:asciiTheme="minorHAnsi" w:hAnsiTheme="minorHAnsi" w:cstheme="minorHAnsi"/>
          <w:noProof/>
          <w:sz w:val="22"/>
          <w:szCs w:val="22"/>
        </w:rPr>
        <w:t>ri kadrovskem sklopu (A) kriterijev oz. meril za ocenjevanje kakovosti in izvedljivosti predlaganega programa (</w:t>
      </w:r>
      <w:r w:rsidR="003A2286">
        <w:rPr>
          <w:rFonts w:asciiTheme="minorHAnsi" w:hAnsiTheme="minorHAnsi" w:cstheme="minorHAnsi"/>
          <w:noProof/>
          <w:sz w:val="22"/>
          <w:szCs w:val="22"/>
        </w:rPr>
        <w:t>od zaporedne točke št. 1 –</w:t>
      </w:r>
      <w:r>
        <w:rPr>
          <w:rFonts w:asciiTheme="minorHAnsi" w:hAnsiTheme="minorHAnsi" w:cstheme="minorHAnsi"/>
          <w:noProof/>
          <w:sz w:val="22"/>
          <w:szCs w:val="22"/>
        </w:rPr>
        <w:t xml:space="preserve"> 4) </w:t>
      </w:r>
      <w:r w:rsidRPr="00EA35FC">
        <w:rPr>
          <w:rFonts w:asciiTheme="minorHAnsi" w:hAnsiTheme="minorHAnsi" w:cstheme="minorHAnsi"/>
          <w:noProof/>
          <w:sz w:val="22"/>
          <w:szCs w:val="22"/>
        </w:rPr>
        <w:t>je po</w:t>
      </w:r>
      <w:r>
        <w:rPr>
          <w:rFonts w:asciiTheme="minorHAnsi" w:hAnsiTheme="minorHAnsi" w:cstheme="minorHAnsi"/>
          <w:noProof/>
          <w:sz w:val="22"/>
          <w:szCs w:val="22"/>
        </w:rPr>
        <w:t>trebno doseči minimalno 35 točk,</w:t>
      </w:r>
    </w:p>
    <w:p w:rsidR="00337C0F" w:rsidRPr="00EA35FC"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p</w:t>
      </w:r>
      <w:r w:rsidRPr="00EA35FC">
        <w:rPr>
          <w:rFonts w:asciiTheme="minorHAnsi" w:hAnsiTheme="minorHAnsi" w:cstheme="minorHAnsi"/>
          <w:noProof/>
          <w:sz w:val="22"/>
          <w:szCs w:val="22"/>
        </w:rPr>
        <w:t xml:space="preserve">ri programskem sklopu (B) kriterijev oz. meril </w:t>
      </w:r>
      <w:r w:rsidR="003A2286">
        <w:rPr>
          <w:rFonts w:asciiTheme="minorHAnsi" w:hAnsiTheme="minorHAnsi" w:cstheme="minorHAnsi"/>
          <w:noProof/>
          <w:sz w:val="22"/>
          <w:szCs w:val="22"/>
        </w:rPr>
        <w:t>(od zaporedne točke št. 5 –</w:t>
      </w:r>
      <w:r w:rsidR="00B72909">
        <w:rPr>
          <w:rFonts w:asciiTheme="minorHAnsi" w:hAnsiTheme="minorHAnsi" w:cstheme="minorHAnsi"/>
          <w:noProof/>
          <w:sz w:val="22"/>
          <w:szCs w:val="22"/>
        </w:rPr>
        <w:t xml:space="preserve"> 11</w:t>
      </w:r>
      <w:r>
        <w:rPr>
          <w:rFonts w:asciiTheme="minorHAnsi" w:hAnsiTheme="minorHAnsi" w:cstheme="minorHAnsi"/>
          <w:noProof/>
          <w:sz w:val="22"/>
          <w:szCs w:val="22"/>
        </w:rPr>
        <w:t>)</w:t>
      </w:r>
      <w:r w:rsidRPr="00EA35FC">
        <w:rPr>
          <w:rFonts w:asciiTheme="minorHAnsi" w:hAnsiTheme="minorHAnsi" w:cstheme="minorHAnsi"/>
          <w:noProof/>
          <w:sz w:val="22"/>
          <w:szCs w:val="22"/>
        </w:rPr>
        <w:t xml:space="preserve"> je po</w:t>
      </w:r>
      <w:r w:rsidR="00134DCF">
        <w:rPr>
          <w:rFonts w:asciiTheme="minorHAnsi" w:hAnsiTheme="minorHAnsi" w:cstheme="minorHAnsi"/>
          <w:noProof/>
          <w:sz w:val="22"/>
          <w:szCs w:val="22"/>
        </w:rPr>
        <w:t>trebno doseči minimalno 50</w:t>
      </w:r>
      <w:r>
        <w:rPr>
          <w:rFonts w:asciiTheme="minorHAnsi" w:hAnsiTheme="minorHAnsi" w:cstheme="minorHAnsi"/>
          <w:noProof/>
          <w:sz w:val="22"/>
          <w:szCs w:val="22"/>
        </w:rPr>
        <w:t xml:space="preserve"> točk,</w:t>
      </w:r>
    </w:p>
    <w:p w:rsidR="00337C0F" w:rsidRPr="00EA35FC"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dodatni pogoj pri</w:t>
      </w:r>
      <w:r w:rsidRPr="00EA35FC">
        <w:rPr>
          <w:rFonts w:asciiTheme="minorHAnsi" w:hAnsiTheme="minorHAnsi" w:cstheme="minorHAnsi"/>
          <w:noProof/>
          <w:sz w:val="22"/>
          <w:szCs w:val="22"/>
        </w:rPr>
        <w:t xml:space="preserve"> programskem sklopu za uvrstite v nadaljnje ocenjevanje oz. obravnavo je, da vlagatelj pri zapor</w:t>
      </w:r>
      <w:r>
        <w:rPr>
          <w:rFonts w:asciiTheme="minorHAnsi" w:hAnsiTheme="minorHAnsi" w:cstheme="minorHAnsi"/>
          <w:noProof/>
          <w:sz w:val="22"/>
          <w:szCs w:val="22"/>
        </w:rPr>
        <w:t>edni točki št. 8 doseže 10 točk,</w:t>
      </w:r>
    </w:p>
    <w:p w:rsidR="00337C0F" w:rsidRDefault="00337C0F" w:rsidP="00337C0F">
      <w:pPr>
        <w:pStyle w:val="Odstavekseznama"/>
        <w:numPr>
          <w:ilvl w:val="0"/>
          <w:numId w:val="9"/>
        </w:numPr>
        <w:spacing w:line="276" w:lineRule="auto"/>
        <w:jc w:val="both"/>
        <w:rPr>
          <w:rFonts w:asciiTheme="minorHAnsi" w:hAnsiTheme="minorHAnsi" w:cstheme="minorHAnsi"/>
          <w:noProof/>
          <w:sz w:val="22"/>
          <w:szCs w:val="22"/>
        </w:rPr>
      </w:pPr>
      <w:r>
        <w:rPr>
          <w:rFonts w:asciiTheme="minorHAnsi" w:hAnsiTheme="minorHAnsi" w:cstheme="minorHAnsi"/>
          <w:noProof/>
          <w:sz w:val="22"/>
          <w:szCs w:val="22"/>
        </w:rPr>
        <w:t xml:space="preserve">pri sklopu </w:t>
      </w:r>
      <w:r w:rsidRPr="00EA35FC">
        <w:rPr>
          <w:rFonts w:asciiTheme="minorHAnsi" w:hAnsiTheme="minorHAnsi" w:cstheme="minorHAnsi"/>
          <w:noProof/>
          <w:sz w:val="22"/>
          <w:szCs w:val="22"/>
        </w:rPr>
        <w:t>oprema godbenikov (C) kriterijev oz. meril</w:t>
      </w:r>
      <w:r>
        <w:rPr>
          <w:rFonts w:asciiTheme="minorHAnsi" w:hAnsiTheme="minorHAnsi" w:cstheme="minorHAnsi"/>
          <w:noProof/>
          <w:sz w:val="22"/>
          <w:szCs w:val="22"/>
        </w:rPr>
        <w:t xml:space="preserve"> (zaporedni točki št. 1</w:t>
      </w:r>
      <w:r w:rsidR="00B72909">
        <w:rPr>
          <w:rFonts w:asciiTheme="minorHAnsi" w:hAnsiTheme="minorHAnsi" w:cstheme="minorHAnsi"/>
          <w:noProof/>
          <w:sz w:val="22"/>
          <w:szCs w:val="22"/>
        </w:rPr>
        <w:t>2 in 13</w:t>
      </w:r>
      <w:r>
        <w:rPr>
          <w:rFonts w:asciiTheme="minorHAnsi" w:hAnsiTheme="minorHAnsi" w:cstheme="minorHAnsi"/>
          <w:noProof/>
          <w:sz w:val="22"/>
          <w:szCs w:val="22"/>
        </w:rPr>
        <w:t xml:space="preserve">) </w:t>
      </w:r>
      <w:r w:rsidRPr="00EA35FC">
        <w:rPr>
          <w:rFonts w:asciiTheme="minorHAnsi" w:hAnsiTheme="minorHAnsi" w:cstheme="minorHAnsi"/>
          <w:noProof/>
          <w:sz w:val="22"/>
          <w:szCs w:val="22"/>
        </w:rPr>
        <w:t>je pot</w:t>
      </w:r>
      <w:r>
        <w:rPr>
          <w:rFonts w:asciiTheme="minorHAnsi" w:hAnsiTheme="minorHAnsi" w:cstheme="minorHAnsi"/>
          <w:noProof/>
          <w:sz w:val="22"/>
          <w:szCs w:val="22"/>
        </w:rPr>
        <w:t>rebno doseči vse možno število,</w:t>
      </w:r>
      <w:r w:rsidR="00134DCF">
        <w:rPr>
          <w:rFonts w:asciiTheme="minorHAnsi" w:hAnsiTheme="minorHAnsi" w:cstheme="minorHAnsi"/>
          <w:noProof/>
          <w:sz w:val="22"/>
          <w:szCs w:val="22"/>
        </w:rPr>
        <w:t xml:space="preserve"> to je 20 točk.</w:t>
      </w:r>
    </w:p>
    <w:p w:rsidR="00337C0F" w:rsidRDefault="00337C0F" w:rsidP="00337C0F">
      <w:pPr>
        <w:spacing w:line="276" w:lineRule="auto"/>
        <w:jc w:val="both"/>
        <w:rPr>
          <w:rFonts w:asciiTheme="minorHAnsi" w:hAnsiTheme="minorHAnsi" w:cstheme="minorHAnsi"/>
          <w:noProof/>
          <w:sz w:val="22"/>
          <w:szCs w:val="22"/>
        </w:rPr>
      </w:pPr>
    </w:p>
    <w:p w:rsidR="00B72909" w:rsidRPr="00906268" w:rsidRDefault="00B72909" w:rsidP="00337C0F">
      <w:pPr>
        <w:spacing w:line="276" w:lineRule="auto"/>
        <w:jc w:val="both"/>
        <w:rPr>
          <w:rFonts w:asciiTheme="minorHAnsi" w:hAnsiTheme="minorHAnsi" w:cstheme="minorHAnsi"/>
          <w:noProof/>
          <w:sz w:val="22"/>
          <w:szCs w:val="22"/>
        </w:rPr>
      </w:pPr>
    </w:p>
    <w:p w:rsidR="00337C0F" w:rsidRPr="00906268"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EA35FC">
        <w:rPr>
          <w:rFonts w:asciiTheme="minorHAnsi" w:hAnsiTheme="minorHAnsi" w:cstheme="minorHAnsi"/>
          <w:b/>
          <w:noProof/>
          <w:sz w:val="22"/>
          <w:szCs w:val="22"/>
        </w:rPr>
        <w:lastRenderedPageBreak/>
        <w:t>Vrednost poziva</w:t>
      </w:r>
      <w:r>
        <w:rPr>
          <w:rFonts w:asciiTheme="minorHAnsi" w:hAnsiTheme="minorHAnsi" w:cstheme="minorHAnsi"/>
          <w:b/>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906268" w:rsidRDefault="00337C0F" w:rsidP="001B1F21">
      <w:pPr>
        <w:spacing w:line="276" w:lineRule="auto"/>
        <w:jc w:val="both"/>
        <w:rPr>
          <w:rFonts w:asciiTheme="minorHAnsi" w:hAnsiTheme="minorHAnsi" w:cstheme="minorHAnsi"/>
          <w:noProof/>
          <w:sz w:val="22"/>
          <w:szCs w:val="22"/>
        </w:rPr>
      </w:pPr>
      <w:r w:rsidRPr="00EA35FC">
        <w:rPr>
          <w:rFonts w:asciiTheme="minorHAnsi" w:hAnsiTheme="minorHAnsi" w:cstheme="minorHAnsi"/>
          <w:noProof/>
          <w:sz w:val="22"/>
          <w:szCs w:val="22"/>
        </w:rPr>
        <w:t xml:space="preserve">Obseg sredstev, namenjenih za predmet tega </w:t>
      </w:r>
      <w:r w:rsidR="00CA7E93">
        <w:rPr>
          <w:rFonts w:asciiTheme="minorHAnsi" w:hAnsiTheme="minorHAnsi" w:cstheme="minorHAnsi"/>
          <w:noProof/>
          <w:sz w:val="22"/>
          <w:szCs w:val="22"/>
        </w:rPr>
        <w:t>programskega poziva za leto 202</w:t>
      </w:r>
      <w:r w:rsidR="00986FE4">
        <w:rPr>
          <w:rFonts w:asciiTheme="minorHAnsi" w:hAnsiTheme="minorHAnsi" w:cstheme="minorHAnsi"/>
          <w:noProof/>
          <w:sz w:val="22"/>
          <w:szCs w:val="22"/>
        </w:rPr>
        <w:t>5</w:t>
      </w:r>
      <w:r w:rsidR="003A2286">
        <w:rPr>
          <w:rFonts w:asciiTheme="minorHAnsi" w:hAnsiTheme="minorHAnsi" w:cstheme="minorHAnsi"/>
          <w:noProof/>
          <w:sz w:val="22"/>
          <w:szCs w:val="22"/>
        </w:rPr>
        <w:t xml:space="preserve"> znaša </w:t>
      </w:r>
      <w:r w:rsidR="0086190B" w:rsidRPr="0086190B">
        <w:rPr>
          <w:rFonts w:asciiTheme="minorHAnsi" w:hAnsiTheme="minorHAnsi" w:cstheme="minorHAnsi"/>
          <w:noProof/>
          <w:sz w:val="22"/>
          <w:szCs w:val="22"/>
        </w:rPr>
        <w:t>27</w:t>
      </w:r>
      <w:r w:rsidR="00CA7E93" w:rsidRPr="0086190B">
        <w:rPr>
          <w:rFonts w:asciiTheme="minorHAnsi" w:hAnsiTheme="minorHAnsi" w:cstheme="minorHAnsi"/>
          <w:noProof/>
          <w:sz w:val="22"/>
          <w:szCs w:val="22"/>
        </w:rPr>
        <w:t>.550</w:t>
      </w:r>
      <w:r w:rsidR="001B1F21" w:rsidRPr="0086190B">
        <w:rPr>
          <w:rFonts w:asciiTheme="minorHAnsi" w:hAnsiTheme="minorHAnsi" w:cstheme="minorHAnsi"/>
          <w:noProof/>
          <w:sz w:val="22"/>
          <w:szCs w:val="22"/>
        </w:rPr>
        <w:t>,00</w:t>
      </w:r>
      <w:r w:rsidR="001B1F21">
        <w:rPr>
          <w:rFonts w:asciiTheme="minorHAnsi" w:hAnsiTheme="minorHAnsi" w:cstheme="minorHAnsi"/>
          <w:noProof/>
          <w:sz w:val="22"/>
          <w:szCs w:val="22"/>
        </w:rPr>
        <w:t xml:space="preserve"> €</w:t>
      </w:r>
      <w:r w:rsidRPr="00EA35FC">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600463"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EA35FC">
        <w:rPr>
          <w:rFonts w:asciiTheme="minorHAnsi" w:hAnsiTheme="minorHAnsi" w:cstheme="minorHAnsi"/>
          <w:b/>
          <w:noProof/>
          <w:sz w:val="22"/>
          <w:szCs w:val="22"/>
        </w:rPr>
        <w:t>Postopek dodelitve sredstev:</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C17F9E" w:rsidRDefault="00337C0F" w:rsidP="00337C0F">
      <w:pPr>
        <w:spacing w:line="276" w:lineRule="auto"/>
        <w:jc w:val="both"/>
        <w:rPr>
          <w:rFonts w:asciiTheme="minorHAnsi" w:hAnsiTheme="minorHAnsi" w:cstheme="minorHAnsi"/>
          <w:noProof/>
          <w:sz w:val="22"/>
          <w:szCs w:val="22"/>
        </w:rPr>
      </w:pPr>
      <w:r w:rsidRPr="00EA35FC">
        <w:rPr>
          <w:rFonts w:asciiTheme="minorHAnsi" w:hAnsiTheme="minorHAnsi" w:cstheme="minorHAnsi"/>
          <w:noProof/>
          <w:sz w:val="22"/>
          <w:szCs w:val="22"/>
        </w:rPr>
        <w:t xml:space="preserve">Izbranemu vlagatelju – izvajalcu javnega kulturnega programa po tem javnem pozivu se sredstva proračuna občine dodelijo po postopku, ki je določen z </w:t>
      </w:r>
      <w:r>
        <w:rPr>
          <w:rFonts w:asciiTheme="minorHAnsi" w:hAnsiTheme="minorHAnsi" w:cstheme="minorHAnsi"/>
          <w:noProof/>
          <w:sz w:val="22"/>
          <w:szCs w:val="22"/>
        </w:rPr>
        <w:t>Zakonom</w:t>
      </w:r>
      <w:r w:rsidRPr="00371984">
        <w:rPr>
          <w:rFonts w:asciiTheme="minorHAnsi" w:hAnsiTheme="minorHAnsi" w:cstheme="minorHAnsi"/>
          <w:noProof/>
          <w:sz w:val="22"/>
          <w:szCs w:val="22"/>
        </w:rPr>
        <w:t xml:space="preserve"> o uresničevanju javnega interesa za kulturo (</w:t>
      </w:r>
      <w:r w:rsidR="003A2286" w:rsidRPr="003A2286">
        <w:rPr>
          <w:rFonts w:asciiTheme="minorHAnsi" w:hAnsiTheme="minorHAnsi" w:cstheme="minorHAnsi"/>
          <w:noProof/>
          <w:sz w:val="22"/>
          <w:szCs w:val="22"/>
        </w:rPr>
        <w:t>Uradni list RS, št. 77/07 – uradno prečiščeno besedilo, 56/08, 4/10, 20/11, 111/13, 68/16, 61/17, 21/18 – ZNOrg, 3/22 – ZDeb in 105/22 – ZZNŠPP</w:t>
      </w:r>
      <w:r w:rsidRPr="00371984">
        <w:rPr>
          <w:rFonts w:asciiTheme="minorHAnsi" w:hAnsiTheme="minorHAnsi" w:cstheme="minorHAnsi"/>
          <w:noProof/>
          <w:sz w:val="22"/>
          <w:szCs w:val="22"/>
        </w:rPr>
        <w:t>)</w:t>
      </w:r>
      <w:r w:rsidRPr="00EA35FC">
        <w:rPr>
          <w:rFonts w:asciiTheme="minorHAnsi" w:hAnsiTheme="minorHAnsi" w:cstheme="minorHAnsi"/>
          <w:noProof/>
          <w:sz w:val="22"/>
          <w:szCs w:val="22"/>
        </w:rPr>
        <w:t xml:space="preserve"> in Pravilnikom o izvedbi javnega poziva in javnega razpisa za izbiro kulturnih programov in kulturnih projektov (</w:t>
      </w:r>
      <w:r w:rsidRPr="00371984">
        <w:rPr>
          <w:rFonts w:asciiTheme="minorHAnsi" w:hAnsiTheme="minorHAnsi" w:cstheme="minorHAnsi"/>
          <w:noProof/>
          <w:sz w:val="22"/>
          <w:szCs w:val="22"/>
        </w:rPr>
        <w:t>Uradni list RS, št. 43/10 in 62/16</w:t>
      </w:r>
      <w:r w:rsidRPr="00EA35FC">
        <w:rPr>
          <w:rFonts w:asciiTheme="minorHAnsi" w:hAnsiTheme="minorHAnsi" w:cstheme="minorHAnsi"/>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83383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40312">
        <w:rPr>
          <w:rFonts w:asciiTheme="minorHAnsi" w:hAnsiTheme="minorHAnsi" w:cstheme="minorHAnsi"/>
          <w:b/>
          <w:noProof/>
          <w:sz w:val="22"/>
          <w:szCs w:val="22"/>
        </w:rPr>
        <w:t>Obdobje za porabo dodeljenih sredstev:</w:t>
      </w:r>
      <w:r w:rsidRPr="0083383E">
        <w:rPr>
          <w:rFonts w:asciiTheme="minorHAnsi" w:hAnsiTheme="minorHAnsi" w:cstheme="minorHAnsi"/>
          <w:b/>
          <w:noProof/>
          <w:sz w:val="22"/>
          <w:szCs w:val="22"/>
        </w:rPr>
        <w:t xml:space="preserve"> </w:t>
      </w:r>
    </w:p>
    <w:p w:rsidR="00337C0F" w:rsidRDefault="00337C0F" w:rsidP="00337C0F">
      <w:pPr>
        <w:spacing w:line="276" w:lineRule="auto"/>
        <w:jc w:val="both"/>
        <w:rPr>
          <w:rFonts w:asciiTheme="minorHAnsi" w:hAnsiTheme="minorHAnsi" w:cstheme="minorHAnsi"/>
          <w:noProof/>
          <w:sz w:val="22"/>
          <w:szCs w:val="22"/>
        </w:rPr>
      </w:pPr>
    </w:p>
    <w:p w:rsidR="00337C0F" w:rsidRPr="00940312" w:rsidRDefault="00337C0F" w:rsidP="00337C0F">
      <w:pPr>
        <w:spacing w:line="276" w:lineRule="auto"/>
        <w:jc w:val="both"/>
        <w:rPr>
          <w:rFonts w:asciiTheme="minorHAnsi" w:hAnsiTheme="minorHAnsi" w:cstheme="minorHAnsi"/>
          <w:noProof/>
          <w:sz w:val="22"/>
          <w:szCs w:val="22"/>
        </w:rPr>
      </w:pPr>
      <w:r w:rsidRPr="00940312">
        <w:rPr>
          <w:rFonts w:asciiTheme="minorHAnsi" w:hAnsiTheme="minorHAnsi" w:cstheme="minorHAnsi"/>
          <w:noProof/>
          <w:sz w:val="22"/>
          <w:szCs w:val="22"/>
        </w:rPr>
        <w:t xml:space="preserve">Dodeljena proračunska sredstva morajo biti porabljena </w:t>
      </w:r>
      <w:r w:rsidR="00CA7E93">
        <w:rPr>
          <w:rFonts w:asciiTheme="minorHAnsi" w:hAnsiTheme="minorHAnsi" w:cstheme="minorHAnsi"/>
          <w:noProof/>
          <w:sz w:val="22"/>
          <w:szCs w:val="22"/>
        </w:rPr>
        <w:t>do konca proračunskega leta 202</w:t>
      </w:r>
      <w:r w:rsidR="00986FE4">
        <w:rPr>
          <w:rFonts w:asciiTheme="minorHAnsi" w:hAnsiTheme="minorHAnsi" w:cstheme="minorHAnsi"/>
          <w:noProof/>
          <w:sz w:val="22"/>
          <w:szCs w:val="22"/>
        </w:rPr>
        <w:t>5</w:t>
      </w:r>
      <w:r w:rsidRPr="00940312">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B91F8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940312">
        <w:rPr>
          <w:rFonts w:asciiTheme="minorHAnsi" w:hAnsiTheme="minorHAnsi" w:cstheme="minorHAnsi"/>
          <w:b/>
          <w:noProof/>
          <w:sz w:val="22"/>
          <w:szCs w:val="22"/>
        </w:rPr>
        <w:t>Razpisni rok:</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940312">
        <w:rPr>
          <w:rFonts w:asciiTheme="minorHAnsi" w:hAnsiTheme="minorHAnsi" w:cstheme="minorHAnsi"/>
          <w:noProof/>
          <w:sz w:val="22"/>
          <w:szCs w:val="22"/>
        </w:rPr>
        <w:t xml:space="preserve">Javni poziv se prične v </w:t>
      </w:r>
      <w:r>
        <w:rPr>
          <w:rFonts w:asciiTheme="minorHAnsi" w:hAnsiTheme="minorHAnsi" w:cstheme="minorHAnsi"/>
          <w:noProof/>
          <w:sz w:val="22"/>
          <w:szCs w:val="22"/>
        </w:rPr>
        <w:t xml:space="preserve">petek, </w:t>
      </w:r>
      <w:r w:rsidR="003F7361" w:rsidRPr="007009A1">
        <w:rPr>
          <w:rFonts w:asciiTheme="minorHAnsi" w:hAnsiTheme="minorHAnsi" w:cstheme="minorHAnsi"/>
          <w:noProof/>
          <w:sz w:val="22"/>
          <w:szCs w:val="22"/>
        </w:rPr>
        <w:t>7</w:t>
      </w:r>
      <w:r w:rsidR="00CA7E93" w:rsidRPr="007009A1">
        <w:rPr>
          <w:rFonts w:asciiTheme="minorHAnsi" w:hAnsiTheme="minorHAnsi" w:cstheme="minorHAnsi"/>
          <w:noProof/>
          <w:sz w:val="22"/>
          <w:szCs w:val="22"/>
        </w:rPr>
        <w:t xml:space="preserve">. </w:t>
      </w:r>
      <w:r w:rsidR="003F7361" w:rsidRPr="007009A1">
        <w:rPr>
          <w:rFonts w:asciiTheme="minorHAnsi" w:hAnsiTheme="minorHAnsi" w:cstheme="minorHAnsi"/>
          <w:noProof/>
          <w:sz w:val="22"/>
          <w:szCs w:val="22"/>
        </w:rPr>
        <w:t>3</w:t>
      </w:r>
      <w:r w:rsidR="00CA7E93" w:rsidRPr="007009A1">
        <w:rPr>
          <w:rFonts w:asciiTheme="minorHAnsi" w:hAnsiTheme="minorHAnsi" w:cstheme="minorHAnsi"/>
          <w:noProof/>
          <w:sz w:val="22"/>
          <w:szCs w:val="22"/>
        </w:rPr>
        <w:t>. 202</w:t>
      </w:r>
      <w:r w:rsidR="003F7361" w:rsidRPr="007009A1">
        <w:rPr>
          <w:rFonts w:asciiTheme="minorHAnsi" w:hAnsiTheme="minorHAnsi" w:cstheme="minorHAnsi"/>
          <w:noProof/>
          <w:sz w:val="22"/>
          <w:szCs w:val="22"/>
        </w:rPr>
        <w:t>5</w:t>
      </w:r>
      <w:r w:rsidRPr="00940312">
        <w:rPr>
          <w:rFonts w:asciiTheme="minorHAnsi" w:hAnsiTheme="minorHAnsi" w:cstheme="minorHAnsi"/>
          <w:noProof/>
          <w:sz w:val="22"/>
          <w:szCs w:val="22"/>
        </w:rPr>
        <w:t xml:space="preserve"> in se zaključi v </w:t>
      </w:r>
      <w:r w:rsidR="00CA7E93">
        <w:rPr>
          <w:rFonts w:asciiTheme="minorHAnsi" w:hAnsiTheme="minorHAnsi" w:cstheme="minorHAnsi"/>
          <w:noProof/>
          <w:sz w:val="22"/>
          <w:szCs w:val="22"/>
        </w:rPr>
        <w:t xml:space="preserve">ponedeljek, </w:t>
      </w:r>
      <w:r w:rsidR="003F7361" w:rsidRPr="007009A1">
        <w:rPr>
          <w:rFonts w:asciiTheme="minorHAnsi" w:hAnsiTheme="minorHAnsi" w:cstheme="minorHAnsi"/>
          <w:noProof/>
          <w:sz w:val="22"/>
          <w:szCs w:val="22"/>
        </w:rPr>
        <w:t>7. 4</w:t>
      </w:r>
      <w:r w:rsidRPr="007009A1">
        <w:rPr>
          <w:rFonts w:asciiTheme="minorHAnsi" w:hAnsiTheme="minorHAnsi" w:cstheme="minorHAnsi"/>
          <w:noProof/>
          <w:sz w:val="22"/>
          <w:szCs w:val="22"/>
        </w:rPr>
        <w:t>.</w:t>
      </w:r>
      <w:r w:rsidR="00CA7E93" w:rsidRPr="007009A1">
        <w:rPr>
          <w:rFonts w:asciiTheme="minorHAnsi" w:hAnsiTheme="minorHAnsi" w:cstheme="minorHAnsi"/>
          <w:noProof/>
          <w:sz w:val="22"/>
          <w:szCs w:val="22"/>
        </w:rPr>
        <w:t xml:space="preserve"> 202</w:t>
      </w:r>
      <w:r w:rsidR="003F7361" w:rsidRPr="007009A1">
        <w:rPr>
          <w:rFonts w:asciiTheme="minorHAnsi" w:hAnsiTheme="minorHAnsi" w:cstheme="minorHAnsi"/>
          <w:noProof/>
          <w:sz w:val="22"/>
          <w:szCs w:val="22"/>
        </w:rPr>
        <w:t>5</w:t>
      </w:r>
      <w:r w:rsidRPr="00940312">
        <w:rPr>
          <w:rFonts w:asciiTheme="minorHAnsi" w:hAnsiTheme="minorHAnsi" w:cstheme="minorHAnsi"/>
          <w:noProof/>
          <w:sz w:val="22"/>
          <w:szCs w:val="22"/>
        </w:rPr>
        <w:t xml:space="preserve"> (opomba: trajanje najmanj 30 dni) oziroma s porabo sredstev. Vloge bodo v okviru tega roka obravnavane po času prispetja.</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83383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A8395C">
        <w:rPr>
          <w:rFonts w:asciiTheme="minorHAnsi" w:hAnsiTheme="minorHAnsi" w:cstheme="minorHAnsi"/>
          <w:b/>
          <w:noProof/>
          <w:sz w:val="22"/>
          <w:szCs w:val="22"/>
        </w:rPr>
        <w:t>Oblika, rok in način oddaje vlog:</w:t>
      </w:r>
      <w:r w:rsidRPr="0083383E">
        <w:rPr>
          <w:rFonts w:asciiTheme="minorHAnsi" w:hAnsiTheme="minorHAnsi" w:cstheme="minorHAnsi"/>
          <w:b/>
          <w:noProof/>
          <w:sz w:val="22"/>
          <w:szCs w:val="22"/>
        </w:rPr>
        <w:t xml:space="preserve"> </w:t>
      </w:r>
    </w:p>
    <w:p w:rsidR="00337C0F"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Vloga mora biti izpolnjena na ustreznih razpisnih obrazcih in mora vsebovati vse obvezne priloge in podatke, določene v razpisni dokumentaciji.</w:t>
      </w:r>
    </w:p>
    <w:p w:rsidR="00337C0F" w:rsidRPr="00A8395C" w:rsidRDefault="00337C0F" w:rsidP="00337C0F">
      <w:pPr>
        <w:spacing w:line="276" w:lineRule="auto"/>
        <w:jc w:val="both"/>
        <w:rPr>
          <w:rFonts w:asciiTheme="minorHAnsi" w:hAnsiTheme="minorHAnsi" w:cstheme="minorHAnsi"/>
          <w:noProof/>
          <w:sz w:val="22"/>
          <w:szCs w:val="22"/>
        </w:rPr>
      </w:pPr>
    </w:p>
    <w:p w:rsidR="00337C0F"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 xml:space="preserve">Vloge vlagateljev morajo biti popolne in poslane po pošti kot priporočene pošiljke na naslov: Občina Jesenice, Cesta železarjev 6, 4270 Jesenice, oz. jih lahko oddajo v sprejemni pisarni Občine Jesenice (pritličje) </w:t>
      </w:r>
      <w:r w:rsidRPr="008B43A6">
        <w:rPr>
          <w:rFonts w:asciiTheme="minorHAnsi" w:hAnsiTheme="minorHAnsi" w:cstheme="minorHAnsi"/>
          <w:noProof/>
          <w:sz w:val="22"/>
          <w:szCs w:val="22"/>
        </w:rPr>
        <w:t xml:space="preserve">najkasneje </w:t>
      </w:r>
      <w:r w:rsidR="00CA7E93" w:rsidRPr="008B43A6">
        <w:rPr>
          <w:rFonts w:asciiTheme="minorHAnsi" w:hAnsiTheme="minorHAnsi" w:cstheme="minorHAnsi"/>
          <w:b/>
          <w:noProof/>
          <w:sz w:val="22"/>
          <w:szCs w:val="22"/>
        </w:rPr>
        <w:t>do ponedeljka,</w:t>
      </w:r>
      <w:r w:rsidR="00CB1996" w:rsidRPr="008B43A6">
        <w:rPr>
          <w:rFonts w:asciiTheme="minorHAnsi" w:hAnsiTheme="minorHAnsi" w:cstheme="minorHAnsi"/>
          <w:b/>
          <w:noProof/>
          <w:sz w:val="22"/>
          <w:szCs w:val="22"/>
        </w:rPr>
        <w:t xml:space="preserve"> 7</w:t>
      </w:r>
      <w:r w:rsidR="00CA7E93" w:rsidRPr="008B43A6">
        <w:rPr>
          <w:rFonts w:asciiTheme="minorHAnsi" w:hAnsiTheme="minorHAnsi" w:cstheme="minorHAnsi"/>
          <w:b/>
          <w:noProof/>
          <w:sz w:val="22"/>
          <w:szCs w:val="22"/>
        </w:rPr>
        <w:t xml:space="preserve">. </w:t>
      </w:r>
      <w:r w:rsidR="00CB1996" w:rsidRPr="008B43A6">
        <w:rPr>
          <w:rFonts w:asciiTheme="minorHAnsi" w:hAnsiTheme="minorHAnsi" w:cstheme="minorHAnsi"/>
          <w:b/>
          <w:noProof/>
          <w:sz w:val="22"/>
          <w:szCs w:val="22"/>
        </w:rPr>
        <w:t>4. 2025</w:t>
      </w:r>
      <w:r w:rsidRPr="00A8395C">
        <w:rPr>
          <w:rFonts w:asciiTheme="minorHAnsi" w:hAnsiTheme="minorHAnsi" w:cstheme="minorHAnsi"/>
          <w:noProof/>
          <w:sz w:val="22"/>
          <w:szCs w:val="22"/>
        </w:rPr>
        <w:t xml:space="preserve"> (oz. do porabe sredstev). </w:t>
      </w:r>
    </w:p>
    <w:p w:rsidR="00337C0F"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Prijava (vloga) mora biti oddana v zaprti ovojnici na kateri mora bit</w:t>
      </w:r>
      <w:r>
        <w:rPr>
          <w:rFonts w:asciiTheme="minorHAnsi" w:hAnsiTheme="minorHAnsi" w:cstheme="minorHAnsi"/>
          <w:noProof/>
          <w:sz w:val="22"/>
          <w:szCs w:val="22"/>
        </w:rPr>
        <w:t xml:space="preserve">i navedeno naslednje besedilo: </w:t>
      </w:r>
    </w:p>
    <w:p w:rsidR="00337C0F" w:rsidRPr="00C412A1" w:rsidRDefault="00337C0F" w:rsidP="00337C0F">
      <w:pPr>
        <w:spacing w:line="276" w:lineRule="auto"/>
        <w:jc w:val="both"/>
        <w:rPr>
          <w:rFonts w:asciiTheme="minorHAnsi" w:hAnsiTheme="minorHAnsi" w:cstheme="minorHAnsi"/>
          <w:noProof/>
          <w:sz w:val="22"/>
          <w:szCs w:val="22"/>
        </w:rPr>
      </w:pPr>
      <w:r w:rsidRPr="00C412A1">
        <w:rPr>
          <w:rFonts w:asciiTheme="minorHAnsi" w:hAnsiTheme="minorHAnsi" w:cstheme="minorHAnsi"/>
          <w:noProof/>
          <w:sz w:val="22"/>
          <w:szCs w:val="22"/>
        </w:rPr>
        <w:t xml:space="preserve">»Javni poziv za izvedbo javnega kulturnega programa pihalnega orkestra, ki ga bo </w:t>
      </w:r>
      <w:r w:rsidR="00CA7E93">
        <w:rPr>
          <w:rFonts w:asciiTheme="minorHAnsi" w:hAnsiTheme="minorHAnsi" w:cstheme="minorHAnsi"/>
          <w:noProof/>
          <w:sz w:val="22"/>
          <w:szCs w:val="22"/>
        </w:rPr>
        <w:t>v letu 202</w:t>
      </w:r>
      <w:r w:rsidR="00986FE4">
        <w:rPr>
          <w:rFonts w:asciiTheme="minorHAnsi" w:hAnsiTheme="minorHAnsi" w:cstheme="minorHAnsi"/>
          <w:noProof/>
          <w:sz w:val="22"/>
          <w:szCs w:val="22"/>
        </w:rPr>
        <w:t>5</w:t>
      </w:r>
      <w:r w:rsidRPr="00C412A1">
        <w:rPr>
          <w:rFonts w:asciiTheme="minorHAnsi" w:hAnsiTheme="minorHAnsi" w:cstheme="minorHAnsi"/>
          <w:noProof/>
          <w:sz w:val="22"/>
          <w:szCs w:val="22"/>
        </w:rPr>
        <w:t xml:space="preserve"> sofinancirala Ob</w:t>
      </w:r>
      <w:r w:rsidR="00CA7E93">
        <w:rPr>
          <w:rFonts w:asciiTheme="minorHAnsi" w:hAnsiTheme="minorHAnsi" w:cstheme="minorHAnsi"/>
          <w:noProof/>
          <w:sz w:val="22"/>
          <w:szCs w:val="22"/>
        </w:rPr>
        <w:t xml:space="preserve">čina Jesenice – </w:t>
      </w:r>
      <w:r w:rsidR="00CA7E93" w:rsidRPr="00C93497">
        <w:rPr>
          <w:rFonts w:asciiTheme="minorHAnsi" w:hAnsiTheme="minorHAnsi" w:cstheme="minorHAnsi"/>
          <w:noProof/>
          <w:sz w:val="22"/>
          <w:szCs w:val="22"/>
        </w:rPr>
        <w:t>sklic 611-1/202</w:t>
      </w:r>
      <w:r w:rsidR="00C01AE9" w:rsidRPr="00C93497">
        <w:rPr>
          <w:rFonts w:asciiTheme="minorHAnsi" w:hAnsiTheme="minorHAnsi" w:cstheme="minorHAnsi"/>
          <w:noProof/>
          <w:sz w:val="22"/>
          <w:szCs w:val="22"/>
        </w:rPr>
        <w:t>5</w:t>
      </w:r>
      <w:r w:rsidRPr="00C412A1">
        <w:rPr>
          <w:rFonts w:asciiTheme="minorHAnsi" w:hAnsiTheme="minorHAnsi" w:cstheme="minorHAnsi"/>
          <w:noProof/>
          <w:sz w:val="22"/>
          <w:szCs w:val="22"/>
        </w:rPr>
        <w:t xml:space="preserve"> – NE ODPIRAJ!«</w:t>
      </w:r>
    </w:p>
    <w:p w:rsidR="00337C0F" w:rsidRPr="00A8395C"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Na ovojnici mora biti naveden tudi vlagatelj, njegov naziv in naslov (sedež).</w:t>
      </w:r>
    </w:p>
    <w:p w:rsidR="003A2286" w:rsidRDefault="003A2286" w:rsidP="00337C0F">
      <w:pPr>
        <w:spacing w:line="276" w:lineRule="auto"/>
        <w:jc w:val="both"/>
        <w:rPr>
          <w:rFonts w:asciiTheme="minorHAnsi" w:hAnsiTheme="minorHAnsi" w:cstheme="minorHAnsi"/>
          <w:noProof/>
          <w:sz w:val="22"/>
          <w:szCs w:val="22"/>
        </w:rPr>
      </w:pPr>
    </w:p>
    <w:p w:rsidR="00337C0F" w:rsidRPr="00906268"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Za pravilno oddajo vloge je v pomoč vlagateljem priložena že izdelana naslovnica, ki jo lahko vlagatelji prilepijo na kuverto za oddajo vloge na javni poziv.</w:t>
      </w:r>
      <w:r>
        <w:rPr>
          <w:rFonts w:asciiTheme="minorHAnsi" w:hAnsiTheme="minorHAnsi" w:cstheme="minorHAnsi"/>
          <w:noProof/>
          <w:sz w:val="22"/>
          <w:szCs w:val="22"/>
        </w:rPr>
        <w:t xml:space="preserve"> </w:t>
      </w:r>
      <w:r w:rsidRPr="00A8395C">
        <w:rPr>
          <w:rFonts w:asciiTheme="minorHAnsi" w:hAnsiTheme="minorHAnsi" w:cstheme="minorHAnsi"/>
          <w:noProof/>
          <w:sz w:val="22"/>
          <w:szCs w:val="22"/>
        </w:rPr>
        <w:t>Šteje se, da je vloga prispela pravočasno, če je bila zadnji dan roka za oddajo vlog oddana na pošti s priporočeno pošiljko ali oddana v sprejemni pisarni Ob</w:t>
      </w:r>
      <w:r>
        <w:rPr>
          <w:rFonts w:asciiTheme="minorHAnsi" w:hAnsiTheme="minorHAnsi" w:cstheme="minorHAnsi"/>
          <w:noProof/>
          <w:sz w:val="22"/>
          <w:szCs w:val="22"/>
        </w:rPr>
        <w:t xml:space="preserve">čine Jesenice (pritličje) do </w:t>
      </w:r>
      <w:r w:rsidRPr="003D2E7F">
        <w:rPr>
          <w:rFonts w:asciiTheme="minorHAnsi" w:hAnsiTheme="minorHAnsi" w:cstheme="minorHAnsi"/>
          <w:b/>
          <w:noProof/>
          <w:sz w:val="22"/>
          <w:szCs w:val="22"/>
        </w:rPr>
        <w:t>1</w:t>
      </w:r>
      <w:r w:rsidR="00177838" w:rsidRPr="003D2E7F">
        <w:rPr>
          <w:rFonts w:asciiTheme="minorHAnsi" w:hAnsiTheme="minorHAnsi" w:cstheme="minorHAnsi"/>
          <w:b/>
          <w:noProof/>
          <w:sz w:val="22"/>
          <w:szCs w:val="22"/>
        </w:rPr>
        <w:t>5</w:t>
      </w:r>
      <w:r w:rsidRPr="003D2E7F">
        <w:rPr>
          <w:rFonts w:asciiTheme="minorHAnsi" w:hAnsiTheme="minorHAnsi" w:cstheme="minorHAnsi"/>
          <w:b/>
          <w:noProof/>
          <w:sz w:val="22"/>
          <w:szCs w:val="22"/>
        </w:rPr>
        <w:t>.</w:t>
      </w:r>
      <w:r w:rsidR="00177838" w:rsidRPr="003D2E7F">
        <w:rPr>
          <w:rFonts w:asciiTheme="minorHAnsi" w:hAnsiTheme="minorHAnsi" w:cstheme="minorHAnsi"/>
          <w:b/>
          <w:noProof/>
          <w:sz w:val="22"/>
          <w:szCs w:val="22"/>
        </w:rPr>
        <w:t>0</w:t>
      </w:r>
      <w:r w:rsidRPr="003D2E7F">
        <w:rPr>
          <w:rFonts w:asciiTheme="minorHAnsi" w:hAnsiTheme="minorHAnsi" w:cstheme="minorHAnsi"/>
          <w:b/>
          <w:noProof/>
          <w:sz w:val="22"/>
          <w:szCs w:val="22"/>
        </w:rPr>
        <w:t>0 ure</w:t>
      </w:r>
      <w:r w:rsidRPr="003D2E7F">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3B70E1"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A8395C">
        <w:rPr>
          <w:rFonts w:asciiTheme="minorHAnsi" w:hAnsiTheme="minorHAnsi" w:cstheme="minorHAnsi"/>
          <w:b/>
          <w:noProof/>
          <w:sz w:val="22"/>
          <w:szCs w:val="22"/>
        </w:rPr>
        <w:t>Dostop do razpisne dokumentacije in posredovanje informacij</w:t>
      </w:r>
      <w:r>
        <w:rPr>
          <w:rFonts w:asciiTheme="minorHAnsi" w:hAnsiTheme="minorHAnsi" w:cstheme="minorHAnsi"/>
          <w:b/>
          <w:noProof/>
          <w:sz w:val="22"/>
          <w:szCs w:val="22"/>
        </w:rPr>
        <w:t>:</w:t>
      </w:r>
    </w:p>
    <w:p w:rsidR="00337C0F" w:rsidRDefault="00337C0F" w:rsidP="00337C0F">
      <w:pPr>
        <w:spacing w:line="276" w:lineRule="auto"/>
        <w:jc w:val="both"/>
        <w:rPr>
          <w:rFonts w:asciiTheme="minorHAnsi" w:hAnsiTheme="minorHAnsi" w:cstheme="minorHAnsi"/>
          <w:noProof/>
          <w:sz w:val="22"/>
          <w:szCs w:val="22"/>
        </w:rPr>
      </w:pPr>
    </w:p>
    <w:p w:rsidR="00337C0F" w:rsidRPr="00906268" w:rsidRDefault="005A6AB9" w:rsidP="00337C0F">
      <w:pPr>
        <w:spacing w:line="276" w:lineRule="auto"/>
        <w:jc w:val="both"/>
        <w:rPr>
          <w:rFonts w:asciiTheme="minorHAnsi" w:hAnsiTheme="minorHAnsi" w:cstheme="minorHAnsi"/>
          <w:noProof/>
          <w:sz w:val="22"/>
          <w:szCs w:val="22"/>
        </w:rPr>
      </w:pPr>
      <w:r w:rsidRPr="00906268">
        <w:rPr>
          <w:rFonts w:asciiTheme="minorHAnsi" w:hAnsiTheme="minorHAnsi" w:cstheme="minorHAnsi"/>
          <w:noProof/>
          <w:sz w:val="22"/>
          <w:szCs w:val="22"/>
        </w:rPr>
        <w:t xml:space="preserve">Razpisna dokumentacija je na voljo na spletni strani Občine Jesenice na naslovu: www.jesenice.si, pod rubriko »Javna naročila in razpisi«. </w:t>
      </w:r>
      <w:r>
        <w:rPr>
          <w:rFonts w:asciiTheme="minorHAnsi" w:hAnsiTheme="minorHAnsi" w:cstheme="minorHAnsi"/>
          <w:noProof/>
          <w:sz w:val="22"/>
          <w:szCs w:val="22"/>
        </w:rPr>
        <w:t xml:space="preserve">Zainteresirani lahko dvignejo razpisno dokumentacijo v času trajanja javnega razpisa tudi v sprejemni pisarni Občine Jesenice, in sicer </w:t>
      </w:r>
      <w:r w:rsidRPr="003A2250">
        <w:rPr>
          <w:rFonts w:asciiTheme="minorHAnsi" w:hAnsiTheme="minorHAnsi" w:cstheme="minorHAnsi"/>
          <w:noProof/>
          <w:sz w:val="22"/>
          <w:szCs w:val="22"/>
        </w:rPr>
        <w:t xml:space="preserve">vsak delovni dan v času </w:t>
      </w:r>
      <w:r w:rsidRPr="003A2250">
        <w:rPr>
          <w:rFonts w:asciiTheme="minorHAnsi" w:hAnsiTheme="minorHAnsi" w:cstheme="minorHAnsi"/>
          <w:noProof/>
          <w:sz w:val="22"/>
          <w:szCs w:val="22"/>
        </w:rPr>
        <w:lastRenderedPageBreak/>
        <w:t xml:space="preserve">uradnih ur. </w:t>
      </w:r>
      <w:r w:rsidRPr="00906268">
        <w:rPr>
          <w:rFonts w:asciiTheme="minorHAnsi" w:hAnsiTheme="minorHAnsi" w:cstheme="minorHAnsi"/>
          <w:noProof/>
          <w:sz w:val="22"/>
          <w:szCs w:val="22"/>
        </w:rPr>
        <w:t>Dodatne informacije</w:t>
      </w:r>
      <w:r>
        <w:rPr>
          <w:rFonts w:asciiTheme="minorHAnsi" w:hAnsiTheme="minorHAnsi" w:cstheme="minorHAnsi"/>
          <w:noProof/>
          <w:sz w:val="22"/>
          <w:szCs w:val="22"/>
        </w:rPr>
        <w:t xml:space="preserve"> lahko vlagatelji dobijo na telefonski številki 04</w:t>
      </w:r>
      <w:r w:rsidRPr="00906268">
        <w:rPr>
          <w:rFonts w:asciiTheme="minorHAnsi" w:hAnsiTheme="minorHAnsi" w:cstheme="minorHAnsi"/>
          <w:noProof/>
          <w:sz w:val="22"/>
          <w:szCs w:val="22"/>
        </w:rPr>
        <w:t xml:space="preserve"> 58</w:t>
      </w:r>
      <w:r>
        <w:rPr>
          <w:rFonts w:asciiTheme="minorHAnsi" w:hAnsiTheme="minorHAnsi" w:cstheme="minorHAnsi"/>
          <w:noProof/>
          <w:sz w:val="22"/>
          <w:szCs w:val="22"/>
        </w:rPr>
        <w:t xml:space="preserve"> </w:t>
      </w:r>
      <w:r w:rsidRPr="00906268">
        <w:rPr>
          <w:rFonts w:asciiTheme="minorHAnsi" w:hAnsiTheme="minorHAnsi" w:cstheme="minorHAnsi"/>
          <w:noProof/>
          <w:sz w:val="22"/>
          <w:szCs w:val="22"/>
        </w:rPr>
        <w:t>69 310</w:t>
      </w:r>
      <w:r>
        <w:rPr>
          <w:rFonts w:asciiTheme="minorHAnsi" w:hAnsiTheme="minorHAnsi" w:cstheme="minorHAnsi"/>
          <w:noProof/>
          <w:sz w:val="22"/>
          <w:szCs w:val="22"/>
        </w:rPr>
        <w:t xml:space="preserve"> (</w:t>
      </w:r>
      <w:r w:rsidR="00986FE4">
        <w:rPr>
          <w:rFonts w:asciiTheme="minorHAnsi" w:hAnsiTheme="minorHAnsi" w:cstheme="minorHAnsi"/>
          <w:noProof/>
          <w:sz w:val="22"/>
          <w:szCs w:val="22"/>
        </w:rPr>
        <w:t>Mateja Drobič</w:t>
      </w:r>
      <w:r>
        <w:rPr>
          <w:rFonts w:asciiTheme="minorHAnsi" w:hAnsiTheme="minorHAnsi" w:cstheme="minorHAnsi"/>
          <w:noProof/>
          <w:sz w:val="22"/>
          <w:szCs w:val="22"/>
        </w:rPr>
        <w:t>)</w:t>
      </w:r>
      <w:r w:rsidR="00CA7E93">
        <w:rPr>
          <w:rFonts w:asciiTheme="minorHAnsi" w:hAnsiTheme="minorHAnsi" w:cstheme="minorHAnsi"/>
          <w:noProof/>
          <w:sz w:val="22"/>
          <w:szCs w:val="22"/>
        </w:rPr>
        <w:t xml:space="preserve"> </w:t>
      </w:r>
      <w:r w:rsidR="00CA7E93" w:rsidRPr="00CA7E93">
        <w:rPr>
          <w:rFonts w:asciiTheme="minorHAnsi" w:hAnsiTheme="minorHAnsi" w:cstheme="minorHAnsi"/>
          <w:noProof/>
          <w:sz w:val="22"/>
          <w:szCs w:val="22"/>
        </w:rPr>
        <w:t xml:space="preserve">ali e-naslovu </w:t>
      </w:r>
      <w:r w:rsidR="00986FE4">
        <w:rPr>
          <w:rFonts w:asciiTheme="minorHAnsi" w:hAnsiTheme="minorHAnsi" w:cstheme="minorHAnsi"/>
          <w:noProof/>
          <w:sz w:val="22"/>
          <w:szCs w:val="22"/>
        </w:rPr>
        <w:t>mateja</w:t>
      </w:r>
      <w:r w:rsidR="00CA7E93" w:rsidRPr="00CA7E93">
        <w:rPr>
          <w:rFonts w:asciiTheme="minorHAnsi" w:hAnsiTheme="minorHAnsi" w:cstheme="minorHAnsi"/>
          <w:noProof/>
          <w:sz w:val="22"/>
          <w:szCs w:val="22"/>
        </w:rPr>
        <w:t>.</w:t>
      </w:r>
      <w:r w:rsidR="00986FE4">
        <w:rPr>
          <w:rFonts w:asciiTheme="minorHAnsi" w:hAnsiTheme="minorHAnsi" w:cstheme="minorHAnsi"/>
          <w:noProof/>
          <w:sz w:val="22"/>
          <w:szCs w:val="22"/>
        </w:rPr>
        <w:t>drobic</w:t>
      </w:r>
      <w:r w:rsidR="00CA7E93" w:rsidRPr="00CA7E93">
        <w:rPr>
          <w:rFonts w:asciiTheme="minorHAnsi" w:hAnsiTheme="minorHAnsi" w:cstheme="minorHAnsi"/>
          <w:noProof/>
          <w:sz w:val="22"/>
          <w:szCs w:val="22"/>
        </w:rPr>
        <w:t>@jesenice.si</w:t>
      </w:r>
      <w:r w:rsidRPr="00906268">
        <w:rPr>
          <w:rFonts w:asciiTheme="minorHAnsi" w:hAnsiTheme="minorHAnsi" w:cstheme="minorHAnsi"/>
          <w:noProof/>
          <w:sz w:val="22"/>
          <w:szCs w:val="22"/>
        </w:rPr>
        <w:t>.</w:t>
      </w:r>
    </w:p>
    <w:p w:rsidR="00337C0F" w:rsidRPr="00906268" w:rsidRDefault="00337C0F" w:rsidP="00337C0F">
      <w:pPr>
        <w:spacing w:line="276" w:lineRule="auto"/>
        <w:jc w:val="both"/>
        <w:rPr>
          <w:rFonts w:asciiTheme="minorHAnsi" w:hAnsiTheme="minorHAnsi" w:cstheme="minorHAnsi"/>
          <w:noProof/>
          <w:sz w:val="22"/>
          <w:szCs w:val="22"/>
        </w:rPr>
      </w:pPr>
    </w:p>
    <w:p w:rsidR="00337C0F" w:rsidRPr="0083383E" w:rsidRDefault="00337C0F" w:rsidP="00337C0F">
      <w:pPr>
        <w:pStyle w:val="Odstavekseznama"/>
        <w:numPr>
          <w:ilvl w:val="0"/>
          <w:numId w:val="5"/>
        </w:numPr>
        <w:spacing w:line="276" w:lineRule="auto"/>
        <w:jc w:val="both"/>
        <w:rPr>
          <w:rFonts w:asciiTheme="minorHAnsi" w:hAnsiTheme="minorHAnsi" w:cstheme="minorHAnsi"/>
          <w:b/>
          <w:noProof/>
          <w:sz w:val="22"/>
          <w:szCs w:val="22"/>
        </w:rPr>
      </w:pPr>
      <w:r w:rsidRPr="00A8395C">
        <w:rPr>
          <w:rFonts w:asciiTheme="minorHAnsi" w:hAnsiTheme="minorHAnsi" w:cstheme="minorHAnsi"/>
          <w:b/>
          <w:noProof/>
          <w:sz w:val="22"/>
          <w:szCs w:val="22"/>
        </w:rPr>
        <w:t>Dokumentacija programskega poziva:</w:t>
      </w:r>
    </w:p>
    <w:p w:rsidR="00337C0F" w:rsidRDefault="00337C0F" w:rsidP="00337C0F">
      <w:pPr>
        <w:spacing w:line="276" w:lineRule="auto"/>
        <w:jc w:val="both"/>
        <w:rPr>
          <w:rFonts w:asciiTheme="minorHAnsi" w:hAnsiTheme="minorHAnsi" w:cstheme="minorHAnsi"/>
          <w:noProof/>
          <w:sz w:val="22"/>
          <w:szCs w:val="22"/>
        </w:rPr>
      </w:pPr>
    </w:p>
    <w:p w:rsidR="00337C0F" w:rsidRPr="00A8395C" w:rsidRDefault="00337C0F" w:rsidP="00337C0F">
      <w:p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Dokumentacija programskega poziva vsebuje:</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podatke o programu, ki je predmet razpisa,</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 xml:space="preserve">okvirno višino razpisanih sredstev, </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obrazec vloge z navodili,</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navedbo potrebnih dokumentov, ki jih mora vlagatelj predložiti upravnemu organu kot dokazilo, da izpolnjuje pogoje za kandidiranje,</w:t>
      </w:r>
    </w:p>
    <w:p w:rsidR="00337C0F" w:rsidRPr="00A8395C" w:rsidRDefault="00337C0F" w:rsidP="00337C0F">
      <w:pPr>
        <w:pStyle w:val="Odstavekseznama"/>
        <w:numPr>
          <w:ilvl w:val="0"/>
          <w:numId w:val="10"/>
        </w:numPr>
        <w:spacing w:line="276" w:lineRule="auto"/>
        <w:jc w:val="both"/>
        <w:rPr>
          <w:rFonts w:asciiTheme="minorHAnsi" w:hAnsiTheme="minorHAnsi" w:cstheme="minorHAnsi"/>
          <w:noProof/>
          <w:sz w:val="22"/>
          <w:szCs w:val="22"/>
        </w:rPr>
      </w:pPr>
      <w:r w:rsidRPr="00A8395C">
        <w:rPr>
          <w:rFonts w:asciiTheme="minorHAnsi" w:hAnsiTheme="minorHAnsi" w:cstheme="minorHAnsi"/>
          <w:noProof/>
          <w:sz w:val="22"/>
          <w:szCs w:val="22"/>
        </w:rPr>
        <w:t xml:space="preserve">kriterije ter </w:t>
      </w:r>
      <w:r>
        <w:rPr>
          <w:rFonts w:asciiTheme="minorHAnsi" w:hAnsiTheme="minorHAnsi" w:cstheme="minorHAnsi"/>
          <w:noProof/>
          <w:sz w:val="22"/>
          <w:szCs w:val="22"/>
        </w:rPr>
        <w:t>obrazložitev načina ocenjevanja</w:t>
      </w:r>
      <w:r w:rsidRPr="00A8395C">
        <w:rPr>
          <w:rFonts w:asciiTheme="minorHAnsi" w:hAnsiTheme="minorHAnsi" w:cstheme="minorHAnsi"/>
          <w:noProof/>
          <w:sz w:val="22"/>
          <w:szCs w:val="22"/>
        </w:rPr>
        <w:t>,</w:t>
      </w:r>
    </w:p>
    <w:p w:rsidR="00337C0F" w:rsidRPr="00A8395C" w:rsidRDefault="00337C0F" w:rsidP="00337C0F">
      <w:pPr>
        <w:pStyle w:val="Odstavekseznama"/>
        <w:numPr>
          <w:ilvl w:val="0"/>
          <w:numId w:val="10"/>
        </w:numPr>
        <w:spacing w:line="276" w:lineRule="auto"/>
        <w:jc w:val="both"/>
        <w:rPr>
          <w:rFonts w:asciiTheme="minorHAnsi" w:hAnsiTheme="minorHAnsi" w:cstheme="minorHAnsi"/>
          <w:sz w:val="22"/>
          <w:szCs w:val="22"/>
        </w:rPr>
      </w:pPr>
      <w:r w:rsidRPr="00A8395C">
        <w:rPr>
          <w:rFonts w:asciiTheme="minorHAnsi" w:hAnsiTheme="minorHAnsi" w:cstheme="minorHAnsi"/>
          <w:noProof/>
          <w:sz w:val="22"/>
          <w:szCs w:val="22"/>
        </w:rPr>
        <w:t>navedbo o tem kdo z upravnim aktom odloči o dodelitvi sredstev in kdo o pritožbi zoper ta upravni akt.</w:t>
      </w:r>
    </w:p>
    <w:p w:rsidR="00337C0F" w:rsidRDefault="00337C0F" w:rsidP="00337C0F">
      <w:pPr>
        <w:spacing w:line="276" w:lineRule="auto"/>
        <w:rPr>
          <w:rFonts w:asciiTheme="minorHAnsi" w:hAnsiTheme="minorHAnsi" w:cstheme="minorHAnsi"/>
          <w:sz w:val="22"/>
          <w:szCs w:val="22"/>
        </w:rPr>
      </w:pPr>
    </w:p>
    <w:p w:rsidR="00337C0F" w:rsidRPr="00A8395C" w:rsidRDefault="00337C0F" w:rsidP="00337C0F">
      <w:pPr>
        <w:spacing w:line="276" w:lineRule="auto"/>
        <w:rPr>
          <w:rFonts w:asciiTheme="minorHAnsi" w:hAnsiTheme="minorHAnsi" w:cstheme="minorHAnsi"/>
          <w:sz w:val="22"/>
          <w:szCs w:val="22"/>
        </w:rPr>
      </w:pPr>
      <w:r w:rsidRPr="00A8395C">
        <w:rPr>
          <w:rFonts w:asciiTheme="minorHAnsi" w:hAnsiTheme="minorHAnsi" w:cstheme="minorHAnsi"/>
          <w:sz w:val="22"/>
          <w:szCs w:val="22"/>
        </w:rPr>
        <w:t>Vlagatelj mora ob prijavi programa na javni poziv predložiti naslednjo dokumentacijo:</w:t>
      </w:r>
    </w:p>
    <w:p w:rsidR="00337C0F" w:rsidRPr="00A8395C" w:rsidRDefault="00337C0F" w:rsidP="00337C0F">
      <w:pPr>
        <w:pStyle w:val="Odstavekseznama"/>
        <w:numPr>
          <w:ilvl w:val="0"/>
          <w:numId w:val="11"/>
        </w:numPr>
        <w:spacing w:line="276" w:lineRule="auto"/>
        <w:rPr>
          <w:rFonts w:asciiTheme="minorHAnsi" w:hAnsiTheme="minorHAnsi" w:cstheme="minorHAnsi"/>
          <w:sz w:val="22"/>
          <w:szCs w:val="22"/>
        </w:rPr>
      </w:pPr>
      <w:r w:rsidRPr="00A8395C">
        <w:rPr>
          <w:rFonts w:asciiTheme="minorHAnsi" w:hAnsiTheme="minorHAnsi" w:cstheme="minorHAnsi"/>
          <w:sz w:val="22"/>
          <w:szCs w:val="22"/>
        </w:rPr>
        <w:t>v celoti izpolnjen prijavni obrazec z vsemi  podpisanimi in žigosanimi izjavami in</w:t>
      </w:r>
    </w:p>
    <w:p w:rsidR="00337C0F" w:rsidRPr="00A8395C" w:rsidRDefault="00337C0F" w:rsidP="00337C0F">
      <w:pPr>
        <w:pStyle w:val="Odstavekseznama"/>
        <w:numPr>
          <w:ilvl w:val="0"/>
          <w:numId w:val="11"/>
        </w:numPr>
        <w:spacing w:line="276" w:lineRule="auto"/>
        <w:rPr>
          <w:rFonts w:asciiTheme="minorHAnsi" w:hAnsiTheme="minorHAnsi" w:cstheme="minorHAnsi"/>
          <w:sz w:val="22"/>
          <w:szCs w:val="22"/>
        </w:rPr>
      </w:pPr>
      <w:r w:rsidRPr="00A8395C">
        <w:rPr>
          <w:rFonts w:asciiTheme="minorHAnsi" w:hAnsiTheme="minorHAnsi" w:cstheme="minorHAnsi"/>
          <w:sz w:val="22"/>
          <w:szCs w:val="22"/>
        </w:rPr>
        <w:t>obvezne priloge in dokazila, ki so navedeni v prijavnem obrazcu.</w:t>
      </w:r>
    </w:p>
    <w:p w:rsidR="00337C0F" w:rsidRDefault="00337C0F" w:rsidP="00337C0F">
      <w:pPr>
        <w:spacing w:line="276" w:lineRule="auto"/>
        <w:rPr>
          <w:rFonts w:asciiTheme="minorHAnsi" w:hAnsiTheme="minorHAnsi" w:cstheme="minorHAnsi"/>
          <w:sz w:val="22"/>
          <w:szCs w:val="22"/>
        </w:rPr>
      </w:pPr>
    </w:p>
    <w:p w:rsidR="00337C0F" w:rsidRPr="00101EC8" w:rsidRDefault="00337C0F" w:rsidP="00337C0F">
      <w:pPr>
        <w:pStyle w:val="Odstavekseznama"/>
        <w:numPr>
          <w:ilvl w:val="0"/>
          <w:numId w:val="5"/>
        </w:numPr>
        <w:spacing w:line="276" w:lineRule="auto"/>
        <w:rPr>
          <w:rFonts w:asciiTheme="minorHAnsi" w:hAnsiTheme="minorHAnsi" w:cstheme="minorHAnsi"/>
          <w:b/>
          <w:sz w:val="22"/>
          <w:szCs w:val="22"/>
        </w:rPr>
      </w:pPr>
      <w:r w:rsidRPr="00101EC8">
        <w:rPr>
          <w:rFonts w:asciiTheme="minorHAnsi" w:hAnsiTheme="minorHAnsi" w:cstheme="minorHAnsi"/>
          <w:b/>
          <w:sz w:val="22"/>
          <w:szCs w:val="22"/>
        </w:rPr>
        <w:t>Obravnavanje vlog:</w:t>
      </w:r>
    </w:p>
    <w:p w:rsidR="00337C0F" w:rsidRPr="00101EC8" w:rsidRDefault="00337C0F" w:rsidP="00337C0F">
      <w:pPr>
        <w:spacing w:line="276" w:lineRule="auto"/>
        <w:rPr>
          <w:rFonts w:asciiTheme="minorHAnsi" w:hAnsiTheme="minorHAnsi" w:cstheme="minorHAnsi"/>
          <w:sz w:val="22"/>
          <w:szCs w:val="22"/>
        </w:rPr>
      </w:pPr>
    </w:p>
    <w:p w:rsidR="00337C0F" w:rsidRPr="00101EC8" w:rsidRDefault="00337C0F" w:rsidP="00337C0F">
      <w:pPr>
        <w:spacing w:line="276" w:lineRule="auto"/>
        <w:jc w:val="both"/>
        <w:rPr>
          <w:rFonts w:asciiTheme="minorHAnsi" w:hAnsiTheme="minorHAnsi" w:cstheme="minorHAnsi"/>
          <w:sz w:val="22"/>
          <w:szCs w:val="22"/>
        </w:rPr>
      </w:pPr>
      <w:r w:rsidRPr="00101EC8">
        <w:rPr>
          <w:rFonts w:asciiTheme="minorHAnsi" w:hAnsiTheme="minorHAnsi" w:cstheme="minorHAnsi"/>
          <w:sz w:val="22"/>
          <w:szCs w:val="22"/>
        </w:rPr>
        <w:t>Vloge, ki bodo prispele po preteku razpisnega roka, bodo s sklepom zavržene. Odpiranje vlog ni javno.</w:t>
      </w:r>
      <w:r>
        <w:rPr>
          <w:rFonts w:asciiTheme="minorHAnsi" w:hAnsiTheme="minorHAnsi" w:cstheme="minorHAnsi"/>
          <w:sz w:val="22"/>
          <w:szCs w:val="22"/>
        </w:rPr>
        <w:t xml:space="preserve"> </w:t>
      </w:r>
      <w:r w:rsidRPr="00101EC8">
        <w:rPr>
          <w:rFonts w:asciiTheme="minorHAnsi" w:hAnsiTheme="minorHAnsi" w:cstheme="minorHAnsi"/>
          <w:sz w:val="22"/>
          <w:szCs w:val="22"/>
        </w:rPr>
        <w:t>V okviru programskega poziva bodo po postopku obravnavani programi upravičenih oseb, in sicer po vrstnem redu prispetja vlog do porabe sredstev. Strokovna komisija bo ocenjevala vloge po vrstnem redu njihovega prispetja. Vrstni red prispetja posamezne vloge se določi, ko je vloga popolna.</w:t>
      </w:r>
    </w:p>
    <w:p w:rsidR="00337C0F" w:rsidRPr="00101EC8" w:rsidRDefault="00337C0F" w:rsidP="00337C0F">
      <w:pPr>
        <w:spacing w:line="276" w:lineRule="auto"/>
        <w:rPr>
          <w:rFonts w:asciiTheme="minorHAnsi" w:hAnsiTheme="minorHAnsi" w:cstheme="minorHAnsi"/>
          <w:sz w:val="22"/>
          <w:szCs w:val="22"/>
        </w:rPr>
      </w:pPr>
    </w:p>
    <w:p w:rsidR="00337C0F" w:rsidRPr="00101EC8" w:rsidRDefault="00337C0F" w:rsidP="00337C0F">
      <w:pPr>
        <w:pStyle w:val="Odstavekseznama"/>
        <w:numPr>
          <w:ilvl w:val="0"/>
          <w:numId w:val="5"/>
        </w:numPr>
        <w:spacing w:line="276" w:lineRule="auto"/>
        <w:rPr>
          <w:rFonts w:asciiTheme="minorHAnsi" w:hAnsiTheme="minorHAnsi" w:cstheme="minorHAnsi"/>
          <w:b/>
          <w:sz w:val="22"/>
          <w:szCs w:val="22"/>
        </w:rPr>
      </w:pPr>
      <w:r w:rsidRPr="00101EC8">
        <w:rPr>
          <w:rFonts w:asciiTheme="minorHAnsi" w:hAnsiTheme="minorHAnsi" w:cstheme="minorHAnsi"/>
          <w:b/>
          <w:sz w:val="22"/>
          <w:szCs w:val="22"/>
        </w:rPr>
        <w:t>Rok, v katerem bodo vlagatelji obveščeni o izidu javnega poziva:</w:t>
      </w:r>
    </w:p>
    <w:p w:rsidR="00337C0F" w:rsidRPr="00101EC8" w:rsidRDefault="00337C0F" w:rsidP="00337C0F">
      <w:pPr>
        <w:spacing w:line="276" w:lineRule="auto"/>
        <w:rPr>
          <w:rFonts w:asciiTheme="minorHAnsi" w:hAnsiTheme="minorHAnsi" w:cstheme="minorHAnsi"/>
          <w:sz w:val="22"/>
          <w:szCs w:val="22"/>
        </w:rPr>
      </w:pPr>
    </w:p>
    <w:p w:rsidR="00337C0F" w:rsidRDefault="00337C0F" w:rsidP="00337C0F">
      <w:pPr>
        <w:spacing w:line="276" w:lineRule="auto"/>
        <w:jc w:val="both"/>
        <w:rPr>
          <w:rFonts w:asciiTheme="minorHAnsi" w:hAnsiTheme="minorHAnsi" w:cstheme="minorHAnsi"/>
          <w:sz w:val="22"/>
          <w:szCs w:val="22"/>
        </w:rPr>
      </w:pPr>
      <w:r w:rsidRPr="00101EC8">
        <w:rPr>
          <w:rFonts w:asciiTheme="minorHAnsi" w:hAnsiTheme="minorHAnsi" w:cstheme="minorHAnsi"/>
          <w:sz w:val="22"/>
          <w:szCs w:val="22"/>
        </w:rPr>
        <w:t>Vsi vlagatelji bodo v roku 30 dni po sprejeti odločitvi obveščeni o izidu javnega poziva. Na podlagi končnega predloga strokovne komisije direktor občinske uprave oz. od njega pooblaščen organ izda  upravni akt, s katerim odloči o izbranem izvajalcu za izvedbo javnega kulturnega programa pihalnega orkestra  ali o zavrnitvi  pr</w:t>
      </w:r>
      <w:r>
        <w:rPr>
          <w:rFonts w:asciiTheme="minorHAnsi" w:hAnsiTheme="minorHAnsi" w:cstheme="minorHAnsi"/>
          <w:sz w:val="22"/>
          <w:szCs w:val="22"/>
        </w:rPr>
        <w:t xml:space="preserve">ograma posameznega vlagatelja. </w:t>
      </w:r>
      <w:r w:rsidRPr="00101EC8">
        <w:rPr>
          <w:rFonts w:asciiTheme="minorHAnsi" w:hAnsiTheme="minorHAnsi" w:cstheme="minorHAnsi"/>
          <w:sz w:val="22"/>
          <w:szCs w:val="22"/>
        </w:rPr>
        <w:t>Z izbranim izvajalcem bo župan sklenil pogodbo o sofinanciranju.</w:t>
      </w:r>
    </w:p>
    <w:p w:rsidR="001B1F21" w:rsidRDefault="001B1F21" w:rsidP="00337C0F">
      <w:pPr>
        <w:spacing w:line="276" w:lineRule="auto"/>
        <w:jc w:val="both"/>
        <w:rPr>
          <w:rFonts w:asciiTheme="minorHAnsi" w:hAnsiTheme="minorHAnsi" w:cstheme="minorHAnsi"/>
          <w:sz w:val="22"/>
          <w:szCs w:val="22"/>
        </w:rPr>
      </w:pPr>
    </w:p>
    <w:p w:rsidR="006A1EBF" w:rsidRDefault="006A1EBF" w:rsidP="00337C0F">
      <w:pPr>
        <w:spacing w:line="276" w:lineRule="auto"/>
        <w:jc w:val="both"/>
        <w:rPr>
          <w:rFonts w:asciiTheme="minorHAnsi" w:hAnsiTheme="minorHAnsi" w:cstheme="minorHAnsi"/>
          <w:sz w:val="22"/>
          <w:szCs w:val="22"/>
        </w:rPr>
      </w:pPr>
    </w:p>
    <w:p w:rsidR="006A1EBF" w:rsidRPr="005A6AB9" w:rsidRDefault="006A1EBF" w:rsidP="006A1EBF">
      <w:pPr>
        <w:pStyle w:val="Naslov1"/>
        <w:numPr>
          <w:ilvl w:val="0"/>
          <w:numId w:val="0"/>
        </w:numPr>
        <w:ind w:left="5670"/>
        <w:jc w:val="center"/>
        <w:rPr>
          <w:rStyle w:val="Krepko"/>
          <w:b w:val="0"/>
        </w:rPr>
      </w:pPr>
      <w:r>
        <w:rPr>
          <w:rFonts w:asciiTheme="minorHAnsi" w:hAnsiTheme="minorHAnsi" w:cstheme="minorHAnsi"/>
          <w:b/>
          <w:noProof/>
          <w:color w:val="000000"/>
          <w:sz w:val="22"/>
          <w:szCs w:val="22"/>
          <w:lang w:eastAsia="sl-SI"/>
        </w:rPr>
        <w:t>M</w:t>
      </w:r>
      <w:r w:rsidRPr="005A6AB9">
        <w:rPr>
          <w:rFonts w:asciiTheme="minorHAnsi" w:hAnsiTheme="minorHAnsi" w:cstheme="minorHAnsi"/>
          <w:b/>
          <w:noProof/>
          <w:color w:val="000000"/>
          <w:sz w:val="22"/>
          <w:szCs w:val="22"/>
          <w:lang w:eastAsia="sl-SI"/>
        </w:rPr>
        <w:t>ag. Peter Bohinec</w:t>
      </w:r>
    </w:p>
    <w:p w:rsidR="001B1F21" w:rsidRDefault="006A1EBF" w:rsidP="006A1EBF">
      <w:pPr>
        <w:spacing w:line="276" w:lineRule="auto"/>
        <w:ind w:left="5670"/>
        <w:jc w:val="center"/>
        <w:rPr>
          <w:rFonts w:asciiTheme="minorHAnsi" w:hAnsiTheme="minorHAnsi" w:cstheme="minorHAnsi"/>
          <w:b/>
          <w:noProof/>
          <w:color w:val="000000"/>
          <w:sz w:val="22"/>
          <w:szCs w:val="22"/>
          <w:lang w:eastAsia="sl-SI"/>
        </w:rPr>
      </w:pPr>
      <w:r w:rsidRPr="005A6AB9">
        <w:rPr>
          <w:rFonts w:asciiTheme="minorHAnsi" w:hAnsiTheme="minorHAnsi" w:cstheme="minorHAnsi"/>
          <w:b/>
          <w:noProof/>
          <w:color w:val="000000"/>
          <w:sz w:val="22"/>
          <w:szCs w:val="22"/>
          <w:lang w:eastAsia="sl-SI"/>
        </w:rPr>
        <w:t>ŽUPAN</w:t>
      </w:r>
    </w:p>
    <w:p w:rsidR="006A1EBF" w:rsidRDefault="006A1EBF" w:rsidP="006A1EBF">
      <w:pPr>
        <w:spacing w:line="276" w:lineRule="auto"/>
        <w:jc w:val="both"/>
        <w:rPr>
          <w:rFonts w:asciiTheme="minorHAnsi" w:hAnsiTheme="minorHAnsi" w:cstheme="minorHAnsi"/>
          <w:sz w:val="22"/>
          <w:szCs w:val="22"/>
        </w:rPr>
      </w:pPr>
    </w:p>
    <w:sectPr w:rsidR="006A1EBF" w:rsidSect="00654BA8">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D23" w:rsidRDefault="00617D23">
      <w:r>
        <w:separator/>
      </w:r>
    </w:p>
  </w:endnote>
  <w:endnote w:type="continuationSeparator" w:id="0">
    <w:p w:rsidR="00617D23" w:rsidRDefault="0061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sdtContent>
      <w:p w:rsidR="006335D9" w:rsidRPr="00053E49" w:rsidRDefault="006335D9" w:rsidP="006335D9">
        <w:pPr>
          <w:pStyle w:val="Noga"/>
          <w:jc w:val="right"/>
        </w:pPr>
        <w:r w:rsidRPr="00053E49">
          <w:rPr>
            <w:rFonts w:asciiTheme="minorHAnsi" w:hAnsiTheme="minorHAnsi"/>
            <w:bCs/>
            <w:sz w:val="22"/>
          </w:rPr>
          <w:fldChar w:fldCharType="begin"/>
        </w:r>
        <w:r w:rsidRPr="00053E49">
          <w:rPr>
            <w:rFonts w:asciiTheme="minorHAnsi" w:hAnsiTheme="minorHAnsi"/>
            <w:bCs/>
            <w:sz w:val="22"/>
          </w:rPr>
          <w:instrText>PAGE</w:instrText>
        </w:r>
        <w:r w:rsidRPr="00053E49">
          <w:rPr>
            <w:rFonts w:asciiTheme="minorHAnsi" w:hAnsiTheme="minorHAnsi"/>
            <w:bCs/>
            <w:sz w:val="22"/>
          </w:rPr>
          <w:fldChar w:fldCharType="separate"/>
        </w:r>
        <w:r w:rsidR="003D2E7F" w:rsidRPr="00053E49">
          <w:rPr>
            <w:rFonts w:asciiTheme="minorHAnsi" w:hAnsiTheme="minorHAnsi"/>
            <w:bCs/>
            <w:noProof/>
            <w:sz w:val="22"/>
          </w:rPr>
          <w:t>5</w:t>
        </w:r>
        <w:r w:rsidRPr="00053E49">
          <w:rPr>
            <w:rFonts w:asciiTheme="minorHAnsi" w:hAnsiTheme="minorHAnsi"/>
            <w:bCs/>
            <w:sz w:val="22"/>
          </w:rPr>
          <w:fldChar w:fldCharType="end"/>
        </w:r>
        <w:r w:rsidRPr="00053E49">
          <w:rPr>
            <w:rFonts w:asciiTheme="minorHAnsi" w:hAnsiTheme="minorHAnsi"/>
            <w:sz w:val="22"/>
          </w:rPr>
          <w:t>/</w:t>
        </w:r>
        <w:r w:rsidRPr="00053E49">
          <w:rPr>
            <w:rFonts w:asciiTheme="minorHAnsi" w:hAnsiTheme="minorHAnsi"/>
            <w:bCs/>
            <w:sz w:val="22"/>
          </w:rPr>
          <w:fldChar w:fldCharType="begin"/>
        </w:r>
        <w:r w:rsidRPr="00053E49">
          <w:rPr>
            <w:rFonts w:asciiTheme="minorHAnsi" w:hAnsiTheme="minorHAnsi"/>
            <w:bCs/>
            <w:sz w:val="22"/>
          </w:rPr>
          <w:instrText>NUMPAGES</w:instrText>
        </w:r>
        <w:r w:rsidRPr="00053E49">
          <w:rPr>
            <w:rFonts w:asciiTheme="minorHAnsi" w:hAnsiTheme="minorHAnsi"/>
            <w:bCs/>
            <w:sz w:val="22"/>
          </w:rPr>
          <w:fldChar w:fldCharType="separate"/>
        </w:r>
        <w:r w:rsidR="003D2E7F" w:rsidRPr="00053E49">
          <w:rPr>
            <w:rFonts w:asciiTheme="minorHAnsi" w:hAnsiTheme="minorHAnsi"/>
            <w:bCs/>
            <w:noProof/>
            <w:sz w:val="22"/>
          </w:rPr>
          <w:t>5</w:t>
        </w:r>
        <w:r w:rsidRPr="00053E49">
          <w:rPr>
            <w:rFonts w:asciiTheme="minorHAnsi" w:hAnsiTheme="minorHAnsi"/>
            <w:bCs/>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Theme="minorHAnsi" w:hAnsiTheme="minorHAnsi"/>
      </w:rPr>
    </w:sdtEndPr>
    <w:sdtContent>
      <w:sdt>
        <w:sdtPr>
          <w:id w:val="-1769616900"/>
          <w:docPartObj>
            <w:docPartGallery w:val="Page Numbers (Top of Page)"/>
            <w:docPartUnique/>
          </w:docPartObj>
        </w:sdtPr>
        <w:sdtEndPr>
          <w:rPr>
            <w:rFonts w:asciiTheme="minorHAnsi" w:hAnsiTheme="minorHAnsi"/>
          </w:rPr>
        </w:sdtEndPr>
        <w:sdtContent>
          <w:p w:rsidR="006335D9" w:rsidRPr="00053E49" w:rsidRDefault="006335D9" w:rsidP="006335D9">
            <w:pPr>
              <w:pStyle w:val="Noga"/>
              <w:jc w:val="right"/>
              <w:rPr>
                <w:rFonts w:asciiTheme="minorHAnsi" w:hAnsiTheme="minorHAnsi"/>
              </w:rPr>
            </w:pPr>
            <w:r w:rsidRPr="00053E49">
              <w:rPr>
                <w:rFonts w:asciiTheme="minorHAnsi" w:hAnsiTheme="minorHAnsi"/>
                <w:bCs/>
                <w:sz w:val="22"/>
              </w:rPr>
              <w:fldChar w:fldCharType="begin"/>
            </w:r>
            <w:r w:rsidRPr="00053E49">
              <w:rPr>
                <w:rFonts w:asciiTheme="minorHAnsi" w:hAnsiTheme="minorHAnsi"/>
                <w:bCs/>
                <w:sz w:val="22"/>
              </w:rPr>
              <w:instrText>PAGE</w:instrText>
            </w:r>
            <w:r w:rsidRPr="00053E49">
              <w:rPr>
                <w:rFonts w:asciiTheme="minorHAnsi" w:hAnsiTheme="minorHAnsi"/>
                <w:bCs/>
                <w:sz w:val="22"/>
              </w:rPr>
              <w:fldChar w:fldCharType="separate"/>
            </w:r>
            <w:r w:rsidR="007009A1" w:rsidRPr="00053E49">
              <w:rPr>
                <w:rFonts w:asciiTheme="minorHAnsi" w:hAnsiTheme="minorHAnsi"/>
                <w:bCs/>
                <w:noProof/>
                <w:sz w:val="22"/>
              </w:rPr>
              <w:t>1</w:t>
            </w:r>
            <w:r w:rsidRPr="00053E49">
              <w:rPr>
                <w:rFonts w:asciiTheme="minorHAnsi" w:hAnsiTheme="minorHAnsi"/>
                <w:bCs/>
                <w:sz w:val="22"/>
              </w:rPr>
              <w:fldChar w:fldCharType="end"/>
            </w:r>
            <w:r w:rsidRPr="00053E49">
              <w:rPr>
                <w:rFonts w:asciiTheme="minorHAnsi" w:hAnsiTheme="minorHAnsi"/>
                <w:sz w:val="22"/>
              </w:rPr>
              <w:t>/</w:t>
            </w:r>
            <w:r w:rsidRPr="00053E49">
              <w:rPr>
                <w:rFonts w:asciiTheme="minorHAnsi" w:hAnsiTheme="minorHAnsi"/>
                <w:bCs/>
                <w:sz w:val="22"/>
              </w:rPr>
              <w:fldChar w:fldCharType="begin"/>
            </w:r>
            <w:r w:rsidRPr="00053E49">
              <w:rPr>
                <w:rFonts w:asciiTheme="minorHAnsi" w:hAnsiTheme="minorHAnsi"/>
                <w:bCs/>
                <w:sz w:val="22"/>
              </w:rPr>
              <w:instrText>NUMPAGES</w:instrText>
            </w:r>
            <w:r w:rsidRPr="00053E49">
              <w:rPr>
                <w:rFonts w:asciiTheme="minorHAnsi" w:hAnsiTheme="minorHAnsi"/>
                <w:bCs/>
                <w:sz w:val="22"/>
              </w:rPr>
              <w:fldChar w:fldCharType="separate"/>
            </w:r>
            <w:r w:rsidR="007009A1" w:rsidRPr="00053E49">
              <w:rPr>
                <w:rFonts w:asciiTheme="minorHAnsi" w:hAnsiTheme="minorHAnsi"/>
                <w:bCs/>
                <w:noProof/>
                <w:sz w:val="22"/>
              </w:rPr>
              <w:t>5</w:t>
            </w:r>
            <w:r w:rsidRPr="00053E4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D23" w:rsidRDefault="00617D23">
      <w:r>
        <w:separator/>
      </w:r>
    </w:p>
  </w:footnote>
  <w:footnote w:type="continuationSeparator" w:id="0">
    <w:p w:rsidR="00617D23" w:rsidRDefault="0061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F31428" w:rsidRPr="00373CF4" w:rsidTr="00716AD2">
      <w:trPr>
        <w:trHeight w:val="1135"/>
      </w:trPr>
      <w:tc>
        <w:tcPr>
          <w:tcW w:w="3402"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bookmarkStart w:id="1" w:name="_Hlk86998582"/>
          <w:bookmarkStart w:id="2" w:name="_Hlk86998583"/>
          <w:bookmarkStart w:id="3" w:name="_Hlk86998586"/>
          <w:bookmarkStart w:id="4" w:name="_Hlk86998587"/>
          <w:bookmarkStart w:id="5" w:name="_Hlk86998654"/>
          <w:bookmarkStart w:id="6" w:name="_Hlk86998655"/>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3969" w:type="dxa"/>
          <w:tcBorders>
            <w:left w:val="single" w:sz="4" w:space="0" w:color="1F497D" w:themeColor="text2"/>
          </w:tcBorders>
          <w:shd w:val="clear" w:color="auto" w:fill="auto"/>
        </w:tcPr>
        <w:p w:rsidR="008E6D0A" w:rsidRPr="00FA7779" w:rsidRDefault="00337C0F" w:rsidP="008E6D0A">
          <w:pPr>
            <w:pStyle w:val="Naslov1"/>
            <w:ind w:left="0" w:firstLine="0"/>
            <w:rPr>
              <w:rStyle w:val="NaslovZnak"/>
            </w:rPr>
          </w:pPr>
          <w:r>
            <w:rPr>
              <w:rStyle w:val="NaslovZnak"/>
              <w:sz w:val="22"/>
            </w:rPr>
            <w:t xml:space="preserve">KABINET ŽUPANA </w:t>
          </w:r>
        </w:p>
        <w:p w:rsidR="008E6D0A" w:rsidRPr="00FA7779" w:rsidRDefault="008E6D0A" w:rsidP="00716AD2">
          <w:pPr>
            <w:pStyle w:val="Naslov1"/>
            <w:spacing w:before="60"/>
            <w:ind w:left="431" w:hanging="431"/>
            <w:rPr>
              <w:rFonts w:ascii="Calibri" w:hAnsi="Calibri" w:cs="Calibri"/>
              <w:bCs/>
              <w:color w:val="295097"/>
              <w:sz w:val="16"/>
              <w:lang w:eastAsia="sl-SI"/>
            </w:rPr>
          </w:pPr>
          <w:r w:rsidRPr="00FA7779">
            <w:rPr>
              <w:rFonts w:ascii="Calibri" w:hAnsi="Calibri" w:cs="Calibri"/>
              <w:bCs/>
              <w:color w:val="295097"/>
              <w:sz w:val="16"/>
            </w:rPr>
            <w:t xml:space="preserve">Cesta železarjev 6, 4270 Jesenice </w:t>
          </w:r>
        </w:p>
        <w:p w:rsidR="008E6D0A" w:rsidRPr="00FA7779" w:rsidRDefault="008E6D0A" w:rsidP="008E6D0A">
          <w:pPr>
            <w:pStyle w:val="Naslov1"/>
            <w:rPr>
              <w:rFonts w:ascii="Calibri" w:hAnsi="Calibri" w:cs="Calibri"/>
              <w:bCs/>
              <w:color w:val="295097"/>
              <w:sz w:val="16"/>
              <w:lang w:eastAsia="sl-SI"/>
            </w:rPr>
          </w:pPr>
          <w:r w:rsidRPr="00FA7779">
            <w:rPr>
              <w:rFonts w:ascii="Calibri" w:hAnsi="Calibri" w:cs="Calibri"/>
              <w:bCs/>
              <w:color w:val="295097"/>
              <w:sz w:val="16"/>
            </w:rPr>
            <w:t xml:space="preserve">T: 04 58 69 </w:t>
          </w:r>
          <w:r w:rsidR="00337C0F">
            <w:rPr>
              <w:rFonts w:ascii="Calibri" w:hAnsi="Calibri" w:cs="Calibri"/>
              <w:bCs/>
              <w:color w:val="295097"/>
              <w:sz w:val="16"/>
              <w:lang w:eastAsia="sl-SI"/>
            </w:rPr>
            <w:t>200</w:t>
          </w:r>
        </w:p>
        <w:p w:rsidR="008E6D0A" w:rsidRPr="00FA7779" w:rsidRDefault="008E6D0A" w:rsidP="008E6D0A">
          <w:pPr>
            <w:pStyle w:val="Naslov1"/>
            <w:rPr>
              <w:rFonts w:ascii="Calibri" w:hAnsi="Calibri" w:cs="Calibri"/>
              <w:bCs/>
              <w:color w:val="295097"/>
              <w:sz w:val="16"/>
              <w:lang w:eastAsia="sl-SI"/>
            </w:rPr>
          </w:pPr>
          <w:r w:rsidRPr="00FA7779">
            <w:rPr>
              <w:rFonts w:ascii="Calibri" w:hAnsi="Calibri" w:cs="Calibri"/>
              <w:bCs/>
              <w:color w:val="295097"/>
              <w:sz w:val="16"/>
            </w:rPr>
            <w:t xml:space="preserve">E: </w:t>
          </w:r>
          <w:r w:rsidR="00337C0F">
            <w:rPr>
              <w:rFonts w:ascii="Calibri" w:hAnsi="Calibri" w:cs="Calibri"/>
              <w:bCs/>
              <w:color w:val="295097"/>
              <w:sz w:val="16"/>
              <w:lang w:eastAsia="sl-SI"/>
            </w:rPr>
            <w:t>obcina.jesenice</w:t>
          </w:r>
          <w:r w:rsidRPr="00FA7779">
            <w:rPr>
              <w:rFonts w:ascii="Calibri" w:hAnsi="Calibri" w:cs="Calibri"/>
              <w:bCs/>
              <w:color w:val="295097"/>
              <w:sz w:val="16"/>
              <w:lang w:eastAsia="sl-SI"/>
            </w:rPr>
            <w:t>@jesenice.si</w:t>
          </w:r>
        </w:p>
        <w:p w:rsidR="00F31428" w:rsidRPr="000C761F" w:rsidRDefault="008E6D0A" w:rsidP="008E6D0A">
          <w:pPr>
            <w:rPr>
              <w:rFonts w:ascii="Calibri" w:hAnsi="Calibri" w:cs="Calibri"/>
              <w:bCs/>
              <w:color w:val="1F497D" w:themeColor="text2"/>
              <w:sz w:val="20"/>
              <w:szCs w:val="20"/>
            </w:rPr>
          </w:pPr>
          <w:r w:rsidRPr="00FA7779">
            <w:rPr>
              <w:rFonts w:ascii="Calibri" w:hAnsi="Calibri" w:cs="Calibri"/>
              <w:bCs/>
              <w:color w:val="295097"/>
              <w:sz w:val="16"/>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556200"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bookmarkEnd w:id="1"/>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DCAE9746"/>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EF7049"/>
    <w:multiLevelType w:val="hybridMultilevel"/>
    <w:tmpl w:val="E0C8F4CA"/>
    <w:lvl w:ilvl="0" w:tplc="FFFFFFFF">
      <w:start w:val="1"/>
      <w:numFmt w:val="bullet"/>
      <w:lvlText w:val="–"/>
      <w:lvlJc w:val="left"/>
      <w:pPr>
        <w:ind w:left="360" w:hanging="360"/>
      </w:pPr>
      <w:rPr>
        <w:rFonts w:ascii="Times New Roman" w:hAnsi="Times New Roman" w:hint="default"/>
      </w:rPr>
    </w:lvl>
    <w:lvl w:ilvl="1" w:tplc="FFFFFFFF">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AB67051"/>
    <w:multiLevelType w:val="hybridMultilevel"/>
    <w:tmpl w:val="7E70249C"/>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6D38E8"/>
    <w:multiLevelType w:val="hybridMultilevel"/>
    <w:tmpl w:val="B35C4BD2"/>
    <w:lvl w:ilvl="0" w:tplc="0424000F">
      <w:start w:val="1"/>
      <w:numFmt w:val="decimal"/>
      <w:lvlText w:val="%1."/>
      <w:lvlJc w:val="left"/>
      <w:pPr>
        <w:ind w:left="360" w:hanging="360"/>
      </w:pPr>
    </w:lvl>
    <w:lvl w:ilvl="1" w:tplc="2200BDA8">
      <w:start w:val="3"/>
      <w:numFmt w:val="bullet"/>
      <w:lvlText w:val="-"/>
      <w:lvlJc w:val="left"/>
      <w:pPr>
        <w:ind w:left="1425" w:hanging="705"/>
      </w:pPr>
      <w:rPr>
        <w:rFonts w:ascii="Calibri" w:eastAsia="Times New Roman"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7104641"/>
    <w:multiLevelType w:val="hybridMultilevel"/>
    <w:tmpl w:val="0A802F98"/>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5E30C07"/>
    <w:multiLevelType w:val="hybridMultilevel"/>
    <w:tmpl w:val="0F429268"/>
    <w:lvl w:ilvl="0" w:tplc="FFFFFFFF">
      <w:start w:val="1"/>
      <w:numFmt w:val="bullet"/>
      <w:lvlText w:val="–"/>
      <w:lvlJc w:val="left"/>
      <w:pPr>
        <w:ind w:left="360" w:hanging="360"/>
      </w:pPr>
      <w:rPr>
        <w:rFonts w:ascii="Times New Roman" w:hAnsi="Times New Roman" w:hint="default"/>
      </w:rPr>
    </w:lvl>
    <w:lvl w:ilvl="1" w:tplc="FFFFFFFF">
      <w:start w:val="1"/>
      <w:numFmt w:val="bullet"/>
      <w:lvlText w:val="–"/>
      <w:lvlJc w:val="left"/>
      <w:pPr>
        <w:ind w:left="1425" w:hanging="705"/>
      </w:pPr>
      <w:rPr>
        <w:rFonts w:ascii="Times New Roman" w:hAnsi="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0C3AAA"/>
    <w:multiLevelType w:val="hybridMultilevel"/>
    <w:tmpl w:val="B498D27C"/>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BB3A45"/>
    <w:multiLevelType w:val="hybridMultilevel"/>
    <w:tmpl w:val="FAAC5004"/>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6"/>
  </w:num>
  <w:num w:numId="4">
    <w:abstractNumId w:val="0"/>
  </w:num>
  <w:num w:numId="5">
    <w:abstractNumId w:val="3"/>
  </w:num>
  <w:num w:numId="6">
    <w:abstractNumId w:val="7"/>
  </w:num>
  <w:num w:numId="7">
    <w:abstractNumId w:val="4"/>
  </w:num>
  <w:num w:numId="8">
    <w:abstractNumId w:val="9"/>
  </w:num>
  <w:num w:numId="9">
    <w:abstractNumId w:val="2"/>
  </w:num>
  <w:num w:numId="10">
    <w:abstractNumId w:val="5"/>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C0F"/>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2D8"/>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4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5C70"/>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29E"/>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4DCF"/>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83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1F21"/>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66755"/>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6C"/>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C0F"/>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286"/>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2E7F"/>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361"/>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7B0"/>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85A"/>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D20"/>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21D"/>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6F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7EB"/>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6AFD"/>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6AB9"/>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72"/>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17D23"/>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19A8"/>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1E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9A1"/>
    <w:rsid w:val="00700ADF"/>
    <w:rsid w:val="00700EC6"/>
    <w:rsid w:val="007017E8"/>
    <w:rsid w:val="007029A9"/>
    <w:rsid w:val="00704027"/>
    <w:rsid w:val="00704142"/>
    <w:rsid w:val="0070556F"/>
    <w:rsid w:val="007055C2"/>
    <w:rsid w:val="0070568D"/>
    <w:rsid w:val="007057AB"/>
    <w:rsid w:val="00705E78"/>
    <w:rsid w:val="00705F45"/>
    <w:rsid w:val="007067CA"/>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2"/>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09D"/>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576AE"/>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7D4"/>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90B"/>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43A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031"/>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8C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6FE4"/>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09"/>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6CE7"/>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576B2"/>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3DE0"/>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5D8"/>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48B"/>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3C5"/>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909"/>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4C7"/>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0F26"/>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4D0"/>
    <w:rsid w:val="00BF59A6"/>
    <w:rsid w:val="00BF5AE7"/>
    <w:rsid w:val="00BF6487"/>
    <w:rsid w:val="00BF64A8"/>
    <w:rsid w:val="00BF6905"/>
    <w:rsid w:val="00BF7B26"/>
    <w:rsid w:val="00BF7B45"/>
    <w:rsid w:val="00BF7B74"/>
    <w:rsid w:val="00C000C1"/>
    <w:rsid w:val="00C00102"/>
    <w:rsid w:val="00C00595"/>
    <w:rsid w:val="00C01466"/>
    <w:rsid w:val="00C0188C"/>
    <w:rsid w:val="00C01AE9"/>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7F4"/>
    <w:rsid w:val="00C3789A"/>
    <w:rsid w:val="00C37B01"/>
    <w:rsid w:val="00C40509"/>
    <w:rsid w:val="00C40556"/>
    <w:rsid w:val="00C412A1"/>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2E2B"/>
    <w:rsid w:val="00C73036"/>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497"/>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E93"/>
    <w:rsid w:val="00CB0371"/>
    <w:rsid w:val="00CB0944"/>
    <w:rsid w:val="00CB0D42"/>
    <w:rsid w:val="00CB0EA1"/>
    <w:rsid w:val="00CB1915"/>
    <w:rsid w:val="00CB1996"/>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64B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AC6"/>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359"/>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779"/>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146"/>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713"/>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58E"/>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779"/>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C6"/>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4ABD3769-23EA-4859-9933-075473831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7C0F"/>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FA7779"/>
    <w:rPr>
      <w:rFonts w:asciiTheme="minorHAnsi" w:hAnsiTheme="minorHAnsi" w:cstheme="minorHAnsi"/>
      <w:b/>
      <w:noProof/>
      <w:color w:val="000000"/>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slov1"/>
    <w:link w:val="NaslovZnak"/>
    <w:qFormat/>
    <w:rsid w:val="00FA7779"/>
    <w:pPr>
      <w:ind w:left="0" w:firstLine="0"/>
    </w:pPr>
    <w:rPr>
      <w:rFonts w:ascii="Calibri" w:hAnsi="Calibri" w:cs="Calibri"/>
      <w:b/>
      <w:bCs/>
      <w:color w:val="295097"/>
      <w:sz w:val="20"/>
      <w:szCs w:val="24"/>
    </w:rPr>
  </w:style>
  <w:style w:type="character" w:customStyle="1" w:styleId="NaslovZnak">
    <w:name w:val="Naslov Znak"/>
    <w:link w:val="Naslov"/>
    <w:rsid w:val="00FA7779"/>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FA7779"/>
    <w:pPr>
      <w:keepLines/>
      <w:numPr>
        <w:numId w:val="0"/>
      </w:numPr>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2">
    <w:name w:val="toc 2"/>
    <w:basedOn w:val="Navaden"/>
    <w:next w:val="Navaden"/>
    <w:autoRedefine/>
    <w:uiPriority w:val="39"/>
    <w:unhideWhenUsed/>
    <w:rsid w:val="00FA7779"/>
    <w:pPr>
      <w:suppressAutoHyphens w:val="0"/>
      <w:spacing w:after="100" w:line="259" w:lineRule="auto"/>
      <w:ind w:left="220"/>
    </w:pPr>
    <w:rPr>
      <w:rFonts w:asciiTheme="minorHAnsi" w:eastAsiaTheme="minorEastAsia" w:hAnsiTheme="minorHAnsi"/>
      <w:sz w:val="22"/>
      <w:szCs w:val="22"/>
      <w:lang w:eastAsia="sl-SI"/>
    </w:rPr>
  </w:style>
  <w:style w:type="paragraph" w:styleId="Kazalovsebine1">
    <w:name w:val="toc 1"/>
    <w:basedOn w:val="Navaden"/>
    <w:next w:val="Navaden"/>
    <w:autoRedefine/>
    <w:uiPriority w:val="39"/>
    <w:unhideWhenUsed/>
    <w:rsid w:val="00FA7779"/>
    <w:pPr>
      <w:suppressAutoHyphens w:val="0"/>
      <w:spacing w:after="100" w:line="259" w:lineRule="auto"/>
    </w:pPr>
    <w:rPr>
      <w:rFonts w:asciiTheme="minorHAnsi" w:eastAsiaTheme="minorEastAsia" w:hAnsiTheme="minorHAnsi"/>
      <w:sz w:val="22"/>
      <w:szCs w:val="22"/>
      <w:lang w:eastAsia="sl-SI"/>
    </w:rPr>
  </w:style>
  <w:style w:type="paragraph" w:styleId="Kazalovsebine3">
    <w:name w:val="toc 3"/>
    <w:basedOn w:val="Navaden"/>
    <w:next w:val="Navaden"/>
    <w:autoRedefine/>
    <w:uiPriority w:val="39"/>
    <w:unhideWhenUsed/>
    <w:rsid w:val="00FA7779"/>
    <w:pPr>
      <w:suppressAutoHyphens w:val="0"/>
      <w:spacing w:after="100" w:line="259" w:lineRule="auto"/>
      <w:ind w:left="440"/>
    </w:pPr>
    <w:rPr>
      <w:rFonts w:asciiTheme="minorHAnsi" w:eastAsiaTheme="minorEastAsia" w:hAnsiTheme="minorHAns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aR\AppData\Local\Temp\notes8AAE22\ob&#269;inska%20predloga%20-%20dopis_v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18ED41-DCE1-4738-BC6C-AE5DED89D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občinska predloga - dopis_v2.dotx</Template>
  <TotalTime>214</TotalTime>
  <Pages>5</Pages>
  <Words>1618</Words>
  <Characters>9228</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10825</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Resman</dc:creator>
  <cp:keywords/>
  <dc:description/>
  <cp:lastModifiedBy>Damjan Mladenović</cp:lastModifiedBy>
  <cp:revision>36</cp:revision>
  <cp:lastPrinted>2024-01-25T12:53:00Z</cp:lastPrinted>
  <dcterms:created xsi:type="dcterms:W3CDTF">2023-03-15T12:01:00Z</dcterms:created>
  <dcterms:modified xsi:type="dcterms:W3CDTF">2025-03-07T08:18:00Z</dcterms:modified>
</cp:coreProperties>
</file>